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9B8EB2" w14:textId="77777777" w:rsidR="008427CF" w:rsidRDefault="008427CF" w:rsidP="00F70BCC">
      <w:pPr>
        <w:jc w:val="both"/>
        <w:rPr>
          <w:rFonts w:asciiTheme="majorHAnsi" w:hAnsiTheme="majorHAnsi"/>
          <w:b/>
          <w:i/>
          <w:sz w:val="28"/>
          <w:szCs w:val="28"/>
        </w:rPr>
      </w:pPr>
      <w:r>
        <w:rPr>
          <w:rFonts w:asciiTheme="majorHAnsi" w:hAnsiTheme="majorHAnsi"/>
          <w:b/>
          <w:i/>
          <w:sz w:val="28"/>
          <w:szCs w:val="28"/>
        </w:rPr>
        <w:t>PRESS RELEASE</w:t>
      </w:r>
    </w:p>
    <w:p w14:paraId="1453B1CD" w14:textId="0D818994" w:rsidR="000B6DE5" w:rsidRDefault="00C079C4" w:rsidP="00F70BCC">
      <w:pPr>
        <w:jc w:val="both"/>
        <w:rPr>
          <w:rFonts w:asciiTheme="majorHAnsi" w:hAnsiTheme="majorHAnsi"/>
          <w:b/>
          <w:i/>
          <w:sz w:val="28"/>
          <w:szCs w:val="28"/>
        </w:rPr>
      </w:pPr>
      <w:r>
        <w:rPr>
          <w:rFonts w:asciiTheme="majorHAnsi" w:hAnsiTheme="majorHAnsi"/>
          <w:b/>
          <w:i/>
          <w:sz w:val="28"/>
          <w:szCs w:val="28"/>
        </w:rPr>
        <w:t>17</w:t>
      </w:r>
      <w:r w:rsidR="00AD3716">
        <w:rPr>
          <w:rFonts w:asciiTheme="majorHAnsi" w:hAnsiTheme="majorHAnsi"/>
          <w:b/>
          <w:i/>
          <w:sz w:val="28"/>
          <w:szCs w:val="28"/>
        </w:rPr>
        <w:t xml:space="preserve"> March</w:t>
      </w:r>
      <w:r w:rsidR="000B6DE5">
        <w:rPr>
          <w:rFonts w:asciiTheme="majorHAnsi" w:hAnsiTheme="majorHAnsi"/>
          <w:b/>
          <w:i/>
          <w:sz w:val="28"/>
          <w:szCs w:val="28"/>
        </w:rPr>
        <w:t xml:space="preserve"> 2015 </w:t>
      </w:r>
    </w:p>
    <w:p w14:paraId="10F3D19C" w14:textId="77777777" w:rsidR="008427CF" w:rsidRDefault="008427CF" w:rsidP="00F70BCC">
      <w:pPr>
        <w:jc w:val="both"/>
        <w:rPr>
          <w:rFonts w:asciiTheme="majorHAnsi" w:hAnsiTheme="majorHAnsi"/>
          <w:b/>
          <w:i/>
          <w:sz w:val="28"/>
          <w:szCs w:val="28"/>
        </w:rPr>
      </w:pPr>
    </w:p>
    <w:p w14:paraId="355B3745" w14:textId="19463B96" w:rsidR="00E77A42" w:rsidRPr="00E77A42" w:rsidRDefault="00C079C4" w:rsidP="00F70BCC">
      <w:pPr>
        <w:jc w:val="both"/>
        <w:rPr>
          <w:rFonts w:asciiTheme="majorHAnsi" w:hAnsiTheme="majorHAnsi"/>
          <w:b/>
          <w:i/>
          <w:sz w:val="28"/>
          <w:szCs w:val="28"/>
        </w:rPr>
      </w:pPr>
      <w:r>
        <w:rPr>
          <w:rFonts w:asciiTheme="majorHAnsi" w:hAnsiTheme="majorHAnsi"/>
          <w:b/>
          <w:i/>
          <w:sz w:val="28"/>
          <w:szCs w:val="28"/>
        </w:rPr>
        <w:t xml:space="preserve">Mpumalanga Provincial Human Rights Day goes to </w:t>
      </w:r>
      <w:proofErr w:type="spellStart"/>
      <w:r>
        <w:rPr>
          <w:rFonts w:asciiTheme="majorHAnsi" w:hAnsiTheme="majorHAnsi"/>
          <w:b/>
          <w:i/>
          <w:sz w:val="28"/>
          <w:szCs w:val="28"/>
        </w:rPr>
        <w:t>Kwaggafontein</w:t>
      </w:r>
      <w:proofErr w:type="spellEnd"/>
    </w:p>
    <w:p w14:paraId="28E115DC" w14:textId="77777777" w:rsidR="00E77A42" w:rsidRDefault="00E77A42" w:rsidP="00F70BCC">
      <w:pPr>
        <w:jc w:val="both"/>
        <w:rPr>
          <w:rFonts w:asciiTheme="majorHAnsi" w:hAnsiTheme="majorHAnsi"/>
          <w:sz w:val="24"/>
          <w:szCs w:val="24"/>
        </w:rPr>
      </w:pPr>
    </w:p>
    <w:p w14:paraId="2244F568" w14:textId="52CC3889" w:rsidR="007A045A" w:rsidRDefault="001A7D28" w:rsidP="00C079C4">
      <w:pPr>
        <w:jc w:val="both"/>
        <w:rPr>
          <w:rFonts w:asciiTheme="majorHAnsi" w:hAnsiTheme="majorHAnsi"/>
          <w:sz w:val="24"/>
          <w:szCs w:val="24"/>
        </w:rPr>
      </w:pPr>
      <w:r w:rsidRPr="00E77A42">
        <w:rPr>
          <w:rFonts w:asciiTheme="majorHAnsi" w:hAnsiTheme="majorHAnsi"/>
          <w:sz w:val="24"/>
          <w:szCs w:val="24"/>
        </w:rPr>
        <w:t>MBOMBELA –</w:t>
      </w:r>
      <w:r w:rsidR="00C079C4">
        <w:rPr>
          <w:rFonts w:asciiTheme="majorHAnsi" w:hAnsiTheme="majorHAnsi"/>
          <w:sz w:val="24"/>
          <w:szCs w:val="24"/>
        </w:rPr>
        <w:t xml:space="preserve"> Mpumalanga Premier, DD </w:t>
      </w:r>
      <w:proofErr w:type="spellStart"/>
      <w:r w:rsidR="00C079C4">
        <w:rPr>
          <w:rFonts w:asciiTheme="majorHAnsi" w:hAnsiTheme="majorHAnsi"/>
          <w:sz w:val="24"/>
          <w:szCs w:val="24"/>
        </w:rPr>
        <w:t>Mabuza</w:t>
      </w:r>
      <w:proofErr w:type="spellEnd"/>
      <w:r w:rsidR="00C079C4">
        <w:rPr>
          <w:rFonts w:asciiTheme="majorHAnsi" w:hAnsiTheme="majorHAnsi"/>
          <w:sz w:val="24"/>
          <w:szCs w:val="24"/>
        </w:rPr>
        <w:t xml:space="preserve"> is expected to use this year’s Provincial Human Rights</w:t>
      </w:r>
      <w:r w:rsidR="002B4E85">
        <w:rPr>
          <w:rFonts w:asciiTheme="majorHAnsi" w:hAnsiTheme="majorHAnsi"/>
          <w:sz w:val="24"/>
          <w:szCs w:val="24"/>
        </w:rPr>
        <w:t xml:space="preserve"> Day commemoration to highlight</w:t>
      </w:r>
      <w:r w:rsidR="00C079C4">
        <w:rPr>
          <w:rFonts w:asciiTheme="majorHAnsi" w:hAnsiTheme="majorHAnsi"/>
          <w:sz w:val="24"/>
          <w:szCs w:val="24"/>
        </w:rPr>
        <w:t xml:space="preserve"> government’s effort in promoting human rights in society.</w:t>
      </w:r>
    </w:p>
    <w:p w14:paraId="35847342" w14:textId="77777777" w:rsidR="00C079C4" w:rsidRDefault="00C079C4" w:rsidP="00C079C4">
      <w:pPr>
        <w:jc w:val="both"/>
        <w:rPr>
          <w:rFonts w:asciiTheme="majorHAnsi" w:hAnsiTheme="majorHAnsi"/>
          <w:sz w:val="24"/>
          <w:szCs w:val="24"/>
        </w:rPr>
      </w:pPr>
    </w:p>
    <w:p w14:paraId="354676A8" w14:textId="4D3CE55C" w:rsidR="00C079C4" w:rsidRDefault="00C079C4" w:rsidP="00C079C4">
      <w:pPr>
        <w:jc w:val="both"/>
        <w:rPr>
          <w:rFonts w:asciiTheme="majorHAnsi" w:hAnsiTheme="majorHAnsi"/>
          <w:sz w:val="24"/>
          <w:szCs w:val="24"/>
        </w:rPr>
      </w:pPr>
      <w:r>
        <w:rPr>
          <w:rFonts w:asciiTheme="majorHAnsi" w:hAnsiTheme="majorHAnsi"/>
          <w:sz w:val="24"/>
          <w:szCs w:val="24"/>
        </w:rPr>
        <w:t>The premier, who will deliver the keynote address on the day, will share with the people of Mpumalanga the role government has played in ensuring that each and every citizen of the province enjoys human rights.</w:t>
      </w:r>
    </w:p>
    <w:p w14:paraId="7D33F4A2" w14:textId="77777777" w:rsidR="00C079C4" w:rsidRDefault="00C079C4" w:rsidP="00C079C4">
      <w:pPr>
        <w:jc w:val="both"/>
        <w:rPr>
          <w:rFonts w:asciiTheme="majorHAnsi" w:hAnsiTheme="majorHAnsi"/>
          <w:sz w:val="24"/>
          <w:szCs w:val="24"/>
        </w:rPr>
      </w:pPr>
    </w:p>
    <w:p w14:paraId="52AB9ECE" w14:textId="6A69C662" w:rsidR="00C079C4" w:rsidRDefault="00C079C4" w:rsidP="00C079C4">
      <w:pPr>
        <w:jc w:val="both"/>
        <w:rPr>
          <w:rFonts w:asciiTheme="majorHAnsi" w:hAnsiTheme="majorHAnsi"/>
          <w:sz w:val="24"/>
          <w:szCs w:val="24"/>
        </w:rPr>
      </w:pPr>
      <w:r>
        <w:rPr>
          <w:rFonts w:asciiTheme="majorHAnsi" w:hAnsiTheme="majorHAnsi"/>
          <w:sz w:val="24"/>
          <w:szCs w:val="24"/>
        </w:rPr>
        <w:t xml:space="preserve">Says Culture, Sport and Recreation spokesperson, </w:t>
      </w:r>
      <w:proofErr w:type="spellStart"/>
      <w:r>
        <w:rPr>
          <w:rFonts w:asciiTheme="majorHAnsi" w:hAnsiTheme="majorHAnsi"/>
          <w:sz w:val="24"/>
          <w:szCs w:val="24"/>
        </w:rPr>
        <w:t>Sibongile</w:t>
      </w:r>
      <w:proofErr w:type="spellEnd"/>
      <w:r>
        <w:rPr>
          <w:rFonts w:asciiTheme="majorHAnsi" w:hAnsiTheme="majorHAnsi"/>
          <w:sz w:val="24"/>
          <w:szCs w:val="24"/>
        </w:rPr>
        <w:t xml:space="preserve"> </w:t>
      </w:r>
      <w:proofErr w:type="spellStart"/>
      <w:r>
        <w:rPr>
          <w:rFonts w:asciiTheme="majorHAnsi" w:hAnsiTheme="majorHAnsi"/>
          <w:sz w:val="24"/>
          <w:szCs w:val="24"/>
        </w:rPr>
        <w:t>Nkosi</w:t>
      </w:r>
      <w:proofErr w:type="spellEnd"/>
      <w:r>
        <w:rPr>
          <w:rFonts w:asciiTheme="majorHAnsi" w:hAnsiTheme="majorHAnsi"/>
          <w:sz w:val="24"/>
          <w:szCs w:val="24"/>
        </w:rPr>
        <w:t xml:space="preserve">, “Human Rights Day is one of the most important national celebrated days in the country and the Mpumalanga Provincial Government will use it to bring services closer to the people of </w:t>
      </w:r>
      <w:proofErr w:type="spellStart"/>
      <w:r>
        <w:rPr>
          <w:rFonts w:asciiTheme="majorHAnsi" w:hAnsiTheme="majorHAnsi"/>
          <w:sz w:val="24"/>
          <w:szCs w:val="24"/>
        </w:rPr>
        <w:t>Kwaggafontein</w:t>
      </w:r>
      <w:proofErr w:type="spellEnd"/>
      <w:r>
        <w:rPr>
          <w:rFonts w:asciiTheme="majorHAnsi" w:hAnsiTheme="majorHAnsi"/>
          <w:sz w:val="24"/>
          <w:szCs w:val="24"/>
        </w:rPr>
        <w:t xml:space="preserve"> and surrounding areas, “ explained </w:t>
      </w:r>
      <w:proofErr w:type="spellStart"/>
      <w:r>
        <w:rPr>
          <w:rFonts w:asciiTheme="majorHAnsi" w:hAnsiTheme="majorHAnsi"/>
          <w:sz w:val="24"/>
          <w:szCs w:val="24"/>
        </w:rPr>
        <w:t>Nkosi</w:t>
      </w:r>
      <w:proofErr w:type="spellEnd"/>
      <w:r>
        <w:rPr>
          <w:rFonts w:asciiTheme="majorHAnsi" w:hAnsiTheme="majorHAnsi"/>
          <w:sz w:val="24"/>
          <w:szCs w:val="24"/>
        </w:rPr>
        <w:t xml:space="preserve">, adding that the premier will be joined by </w:t>
      </w:r>
      <w:proofErr w:type="gramStart"/>
      <w:r>
        <w:rPr>
          <w:rFonts w:asciiTheme="majorHAnsi" w:hAnsiTheme="majorHAnsi"/>
          <w:sz w:val="24"/>
          <w:szCs w:val="24"/>
        </w:rPr>
        <w:t>members</w:t>
      </w:r>
      <w:proofErr w:type="gramEnd"/>
      <w:r>
        <w:rPr>
          <w:rFonts w:asciiTheme="majorHAnsi" w:hAnsiTheme="majorHAnsi"/>
          <w:sz w:val="24"/>
          <w:szCs w:val="24"/>
        </w:rPr>
        <w:t xml:space="preserve"> of his executive, including Culture, Sport and Recreation MEC, </w:t>
      </w:r>
      <w:r w:rsidR="00F74C13">
        <w:rPr>
          <w:rFonts w:asciiTheme="majorHAnsi" w:hAnsiTheme="majorHAnsi"/>
          <w:sz w:val="24"/>
          <w:szCs w:val="24"/>
        </w:rPr>
        <w:t xml:space="preserve">Norah </w:t>
      </w:r>
      <w:proofErr w:type="spellStart"/>
      <w:r w:rsidR="00F74C13">
        <w:rPr>
          <w:rFonts w:asciiTheme="majorHAnsi" w:hAnsiTheme="majorHAnsi"/>
          <w:sz w:val="24"/>
          <w:szCs w:val="24"/>
        </w:rPr>
        <w:t>Mahlangu-Mabena</w:t>
      </w:r>
      <w:proofErr w:type="spellEnd"/>
      <w:r w:rsidR="00F74C13">
        <w:rPr>
          <w:rFonts w:asciiTheme="majorHAnsi" w:hAnsiTheme="majorHAnsi"/>
          <w:sz w:val="24"/>
          <w:szCs w:val="24"/>
        </w:rPr>
        <w:t>.</w:t>
      </w:r>
      <w:r>
        <w:rPr>
          <w:rFonts w:asciiTheme="majorHAnsi" w:hAnsiTheme="majorHAnsi"/>
          <w:sz w:val="24"/>
          <w:szCs w:val="24"/>
        </w:rPr>
        <w:t xml:space="preserve"> </w:t>
      </w:r>
    </w:p>
    <w:p w14:paraId="4A3F8864" w14:textId="77777777" w:rsidR="002B4E85" w:rsidRDefault="002B4E85" w:rsidP="00C079C4">
      <w:pPr>
        <w:jc w:val="both"/>
        <w:rPr>
          <w:rFonts w:asciiTheme="majorHAnsi" w:hAnsiTheme="majorHAnsi"/>
          <w:sz w:val="24"/>
          <w:szCs w:val="24"/>
        </w:rPr>
      </w:pPr>
    </w:p>
    <w:p w14:paraId="02604C7C" w14:textId="3CDA7B03" w:rsidR="002B4E85" w:rsidRDefault="002B4E85" w:rsidP="00C079C4">
      <w:pPr>
        <w:jc w:val="both"/>
        <w:rPr>
          <w:rFonts w:asciiTheme="majorHAnsi" w:hAnsiTheme="majorHAnsi"/>
          <w:sz w:val="24"/>
          <w:szCs w:val="24"/>
        </w:rPr>
      </w:pPr>
      <w:r>
        <w:rPr>
          <w:rFonts w:asciiTheme="majorHAnsi" w:hAnsiTheme="majorHAnsi"/>
          <w:sz w:val="24"/>
          <w:szCs w:val="24"/>
        </w:rPr>
        <w:t xml:space="preserve">As part of legacy projects, government </w:t>
      </w:r>
      <w:proofErr w:type="gramStart"/>
      <w:r>
        <w:rPr>
          <w:rFonts w:asciiTheme="majorHAnsi" w:hAnsiTheme="majorHAnsi"/>
          <w:sz w:val="24"/>
          <w:szCs w:val="24"/>
        </w:rPr>
        <w:t>will</w:t>
      </w:r>
      <w:proofErr w:type="gramEnd"/>
      <w:r>
        <w:rPr>
          <w:rFonts w:asciiTheme="majorHAnsi" w:hAnsiTheme="majorHAnsi"/>
          <w:sz w:val="24"/>
          <w:szCs w:val="24"/>
        </w:rPr>
        <w:t xml:space="preserve"> handover three houses to</w:t>
      </w:r>
      <w:r w:rsidR="002D2A1A">
        <w:rPr>
          <w:rFonts w:asciiTheme="majorHAnsi" w:hAnsiTheme="majorHAnsi"/>
          <w:sz w:val="24"/>
          <w:szCs w:val="24"/>
        </w:rPr>
        <w:t xml:space="preserve"> the community </w:t>
      </w:r>
      <w:r>
        <w:rPr>
          <w:rFonts w:asciiTheme="majorHAnsi" w:hAnsiTheme="majorHAnsi"/>
          <w:sz w:val="24"/>
          <w:szCs w:val="24"/>
        </w:rPr>
        <w:t xml:space="preserve">of </w:t>
      </w:r>
      <w:proofErr w:type="spellStart"/>
      <w:r>
        <w:rPr>
          <w:rFonts w:asciiTheme="majorHAnsi" w:hAnsiTheme="majorHAnsi"/>
          <w:sz w:val="24"/>
          <w:szCs w:val="24"/>
        </w:rPr>
        <w:t>Kwaggafontein</w:t>
      </w:r>
      <w:proofErr w:type="spellEnd"/>
      <w:r>
        <w:rPr>
          <w:rFonts w:asciiTheme="majorHAnsi" w:hAnsiTheme="majorHAnsi"/>
          <w:sz w:val="24"/>
          <w:szCs w:val="24"/>
        </w:rPr>
        <w:t>.</w:t>
      </w:r>
    </w:p>
    <w:p w14:paraId="73E9117F" w14:textId="77777777" w:rsidR="00C079C4" w:rsidRDefault="00C079C4" w:rsidP="00C079C4">
      <w:pPr>
        <w:jc w:val="both"/>
        <w:rPr>
          <w:rFonts w:asciiTheme="majorHAnsi" w:hAnsiTheme="majorHAnsi"/>
          <w:sz w:val="24"/>
          <w:szCs w:val="24"/>
        </w:rPr>
      </w:pPr>
    </w:p>
    <w:p w14:paraId="4A874889" w14:textId="5AAAEBAE" w:rsidR="007A045A" w:rsidRDefault="002B4E85" w:rsidP="00F70BCC">
      <w:pPr>
        <w:jc w:val="both"/>
        <w:rPr>
          <w:rFonts w:asciiTheme="majorHAnsi" w:hAnsiTheme="majorHAnsi"/>
          <w:sz w:val="24"/>
          <w:szCs w:val="24"/>
        </w:rPr>
      </w:pPr>
      <w:r>
        <w:rPr>
          <w:rFonts w:asciiTheme="majorHAnsi" w:hAnsiTheme="majorHAnsi"/>
          <w:sz w:val="24"/>
          <w:szCs w:val="24"/>
        </w:rPr>
        <w:t xml:space="preserve">Musa </w:t>
      </w:r>
      <w:proofErr w:type="spellStart"/>
      <w:r>
        <w:rPr>
          <w:rFonts w:asciiTheme="majorHAnsi" w:hAnsiTheme="majorHAnsi"/>
          <w:sz w:val="24"/>
          <w:szCs w:val="24"/>
        </w:rPr>
        <w:t>Sukwene</w:t>
      </w:r>
      <w:proofErr w:type="spellEnd"/>
      <w:r>
        <w:rPr>
          <w:rFonts w:asciiTheme="majorHAnsi" w:hAnsiTheme="majorHAnsi"/>
          <w:sz w:val="24"/>
          <w:szCs w:val="24"/>
        </w:rPr>
        <w:t xml:space="preserve"> and </w:t>
      </w:r>
      <w:proofErr w:type="spellStart"/>
      <w:r>
        <w:rPr>
          <w:rFonts w:asciiTheme="majorHAnsi" w:hAnsiTheme="majorHAnsi"/>
          <w:sz w:val="24"/>
          <w:szCs w:val="24"/>
        </w:rPr>
        <w:t>Simphiwe</w:t>
      </w:r>
      <w:proofErr w:type="spellEnd"/>
      <w:r>
        <w:rPr>
          <w:rFonts w:asciiTheme="majorHAnsi" w:hAnsiTheme="majorHAnsi"/>
          <w:sz w:val="24"/>
          <w:szCs w:val="24"/>
        </w:rPr>
        <w:t xml:space="preserve"> will take care of all entertainment rights for the patrons. </w:t>
      </w:r>
    </w:p>
    <w:p w14:paraId="42F67A9F" w14:textId="77777777" w:rsidR="007A045A" w:rsidRDefault="007A045A" w:rsidP="00F70BCC">
      <w:pPr>
        <w:jc w:val="both"/>
        <w:rPr>
          <w:rFonts w:asciiTheme="majorHAnsi" w:hAnsiTheme="majorHAnsi"/>
          <w:sz w:val="24"/>
          <w:szCs w:val="24"/>
        </w:rPr>
      </w:pPr>
    </w:p>
    <w:p w14:paraId="04CB1136" w14:textId="77777777" w:rsidR="007A045A" w:rsidRPr="002B4E85" w:rsidRDefault="007A045A" w:rsidP="00F70BCC">
      <w:pPr>
        <w:jc w:val="both"/>
        <w:rPr>
          <w:rFonts w:asciiTheme="majorHAnsi" w:hAnsiTheme="majorHAnsi"/>
          <w:b/>
          <w:sz w:val="24"/>
          <w:szCs w:val="24"/>
        </w:rPr>
      </w:pPr>
    </w:p>
    <w:p w14:paraId="1D7B964E" w14:textId="1DC376A0" w:rsidR="007A045A" w:rsidRPr="002B4E85" w:rsidRDefault="007A045A" w:rsidP="00F70BCC">
      <w:pPr>
        <w:jc w:val="both"/>
        <w:rPr>
          <w:rFonts w:asciiTheme="majorHAnsi" w:hAnsiTheme="majorHAnsi"/>
          <w:b/>
          <w:sz w:val="24"/>
          <w:szCs w:val="24"/>
        </w:rPr>
      </w:pPr>
      <w:r w:rsidRPr="002B4E85">
        <w:rPr>
          <w:rFonts w:asciiTheme="majorHAnsi" w:hAnsiTheme="majorHAnsi"/>
          <w:b/>
          <w:sz w:val="24"/>
          <w:szCs w:val="24"/>
        </w:rPr>
        <w:t>The</w:t>
      </w:r>
      <w:r w:rsidR="002B4E85" w:rsidRPr="002B4E85">
        <w:rPr>
          <w:rFonts w:asciiTheme="majorHAnsi" w:hAnsiTheme="majorHAnsi"/>
          <w:b/>
          <w:sz w:val="24"/>
          <w:szCs w:val="24"/>
        </w:rPr>
        <w:t xml:space="preserve"> media is invited and the</w:t>
      </w:r>
      <w:r w:rsidRPr="002B4E85">
        <w:rPr>
          <w:rFonts w:asciiTheme="majorHAnsi" w:hAnsiTheme="majorHAnsi"/>
          <w:b/>
          <w:sz w:val="24"/>
          <w:szCs w:val="24"/>
        </w:rPr>
        <w:t xml:space="preserve"> details are as follows:</w:t>
      </w:r>
    </w:p>
    <w:p w14:paraId="2941F6F1" w14:textId="77777777" w:rsidR="007A045A" w:rsidRDefault="007A045A" w:rsidP="00F70BCC">
      <w:pPr>
        <w:jc w:val="both"/>
        <w:rPr>
          <w:rFonts w:asciiTheme="majorHAnsi" w:hAnsiTheme="majorHAnsi"/>
          <w:sz w:val="24"/>
          <w:szCs w:val="24"/>
        </w:rPr>
      </w:pPr>
    </w:p>
    <w:p w14:paraId="60A6C11D" w14:textId="7EBFAD0A" w:rsidR="007A045A" w:rsidRDefault="002B4E85" w:rsidP="00F70BCC">
      <w:pPr>
        <w:jc w:val="both"/>
        <w:rPr>
          <w:rFonts w:asciiTheme="majorHAnsi" w:hAnsiTheme="majorHAnsi"/>
          <w:sz w:val="24"/>
          <w:szCs w:val="24"/>
        </w:rPr>
      </w:pPr>
      <w:r>
        <w:rPr>
          <w:rFonts w:asciiTheme="majorHAnsi" w:hAnsiTheme="majorHAnsi"/>
          <w:sz w:val="24"/>
          <w:szCs w:val="24"/>
        </w:rPr>
        <w:t>Date: Saturday</w:t>
      </w:r>
      <w:r w:rsidR="007A045A">
        <w:rPr>
          <w:rFonts w:asciiTheme="majorHAnsi" w:hAnsiTheme="majorHAnsi"/>
          <w:sz w:val="24"/>
          <w:szCs w:val="24"/>
        </w:rPr>
        <w:t xml:space="preserve">, </w:t>
      </w:r>
      <w:r>
        <w:rPr>
          <w:rFonts w:asciiTheme="majorHAnsi" w:hAnsiTheme="majorHAnsi"/>
          <w:sz w:val="24"/>
          <w:szCs w:val="24"/>
        </w:rPr>
        <w:t>21 March</w:t>
      </w:r>
    </w:p>
    <w:p w14:paraId="2EEEE98B" w14:textId="77777777" w:rsidR="007A045A" w:rsidRDefault="007A045A" w:rsidP="00F70BCC">
      <w:pPr>
        <w:jc w:val="both"/>
        <w:rPr>
          <w:rFonts w:asciiTheme="majorHAnsi" w:hAnsiTheme="majorHAnsi"/>
          <w:sz w:val="24"/>
          <w:szCs w:val="24"/>
        </w:rPr>
      </w:pPr>
    </w:p>
    <w:p w14:paraId="1E82488C" w14:textId="7548D26D" w:rsidR="007A045A" w:rsidRDefault="007A045A" w:rsidP="00F70BCC">
      <w:pPr>
        <w:jc w:val="both"/>
        <w:rPr>
          <w:rFonts w:asciiTheme="majorHAnsi" w:hAnsiTheme="majorHAnsi"/>
          <w:sz w:val="24"/>
          <w:szCs w:val="24"/>
        </w:rPr>
      </w:pPr>
      <w:r>
        <w:rPr>
          <w:rFonts w:asciiTheme="majorHAnsi" w:hAnsiTheme="majorHAnsi"/>
          <w:sz w:val="24"/>
          <w:szCs w:val="24"/>
        </w:rPr>
        <w:t>V</w:t>
      </w:r>
      <w:r w:rsidR="006F3F27">
        <w:rPr>
          <w:rFonts w:asciiTheme="majorHAnsi" w:hAnsiTheme="majorHAnsi"/>
          <w:sz w:val="24"/>
          <w:szCs w:val="24"/>
        </w:rPr>
        <w:t xml:space="preserve">enue: </w:t>
      </w:r>
      <w:proofErr w:type="spellStart"/>
      <w:r w:rsidR="002B4E85">
        <w:rPr>
          <w:rFonts w:asciiTheme="majorHAnsi" w:hAnsiTheme="majorHAnsi"/>
          <w:sz w:val="24"/>
          <w:szCs w:val="24"/>
        </w:rPr>
        <w:t>Kwaggafontein</w:t>
      </w:r>
      <w:proofErr w:type="spellEnd"/>
      <w:r w:rsidR="002B4E85">
        <w:rPr>
          <w:rFonts w:asciiTheme="majorHAnsi" w:hAnsiTheme="majorHAnsi"/>
          <w:sz w:val="24"/>
          <w:szCs w:val="24"/>
        </w:rPr>
        <w:t xml:space="preserve"> Stadium, </w:t>
      </w:r>
      <w:proofErr w:type="spellStart"/>
      <w:r w:rsidR="002B4E85">
        <w:rPr>
          <w:rFonts w:asciiTheme="majorHAnsi" w:hAnsiTheme="majorHAnsi"/>
          <w:sz w:val="24"/>
          <w:szCs w:val="24"/>
        </w:rPr>
        <w:t>Thembisile</w:t>
      </w:r>
      <w:proofErr w:type="spellEnd"/>
      <w:r w:rsidR="002B4E85">
        <w:rPr>
          <w:rFonts w:asciiTheme="majorHAnsi" w:hAnsiTheme="majorHAnsi"/>
          <w:sz w:val="24"/>
          <w:szCs w:val="24"/>
        </w:rPr>
        <w:t xml:space="preserve"> Hani Municipality</w:t>
      </w:r>
    </w:p>
    <w:p w14:paraId="68752317" w14:textId="77777777" w:rsidR="007A045A" w:rsidRDefault="007A045A" w:rsidP="00F70BCC">
      <w:pPr>
        <w:jc w:val="both"/>
        <w:rPr>
          <w:rFonts w:asciiTheme="majorHAnsi" w:hAnsiTheme="majorHAnsi"/>
          <w:sz w:val="24"/>
          <w:szCs w:val="24"/>
        </w:rPr>
      </w:pPr>
    </w:p>
    <w:p w14:paraId="70D02941" w14:textId="2632EFAF" w:rsidR="007A045A" w:rsidRDefault="002B4E85" w:rsidP="00F70BCC">
      <w:pPr>
        <w:jc w:val="both"/>
        <w:rPr>
          <w:rFonts w:asciiTheme="majorHAnsi" w:hAnsiTheme="majorHAnsi"/>
          <w:sz w:val="24"/>
          <w:szCs w:val="24"/>
        </w:rPr>
      </w:pPr>
      <w:r>
        <w:rPr>
          <w:rFonts w:asciiTheme="majorHAnsi" w:hAnsiTheme="majorHAnsi"/>
          <w:sz w:val="24"/>
          <w:szCs w:val="24"/>
        </w:rPr>
        <w:t>Time: 08:00</w:t>
      </w:r>
    </w:p>
    <w:p w14:paraId="67FA1484" w14:textId="77777777" w:rsidR="007A045A" w:rsidRDefault="007A045A" w:rsidP="00F70BCC">
      <w:pPr>
        <w:jc w:val="both"/>
        <w:rPr>
          <w:rFonts w:asciiTheme="majorHAnsi" w:hAnsiTheme="majorHAnsi"/>
          <w:sz w:val="24"/>
          <w:szCs w:val="24"/>
        </w:rPr>
      </w:pPr>
    </w:p>
    <w:p w14:paraId="7FF1EE1B" w14:textId="77777777" w:rsidR="007A045A" w:rsidRDefault="007A045A" w:rsidP="00F70BCC">
      <w:pPr>
        <w:jc w:val="both"/>
        <w:rPr>
          <w:rFonts w:asciiTheme="majorHAnsi" w:hAnsiTheme="majorHAnsi"/>
          <w:sz w:val="24"/>
          <w:szCs w:val="24"/>
        </w:rPr>
      </w:pPr>
    </w:p>
    <w:p w14:paraId="38E0F582" w14:textId="77777777" w:rsidR="00B2222E" w:rsidRPr="000D1830" w:rsidRDefault="00B2222E" w:rsidP="00B2222E">
      <w:pPr>
        <w:jc w:val="both"/>
        <w:rPr>
          <w:rFonts w:asciiTheme="majorHAnsi" w:hAnsiTheme="majorHAnsi"/>
          <w:i/>
          <w:sz w:val="24"/>
          <w:szCs w:val="24"/>
        </w:rPr>
      </w:pPr>
      <w:bookmarkStart w:id="0" w:name="_GoBack"/>
      <w:bookmarkEnd w:id="0"/>
      <w:r w:rsidRPr="000D1830">
        <w:rPr>
          <w:rFonts w:asciiTheme="majorHAnsi" w:hAnsiTheme="majorHAnsi"/>
          <w:i/>
          <w:sz w:val="24"/>
          <w:szCs w:val="24"/>
        </w:rPr>
        <w:t>For accreditation enquiries: Teddy Ndlazi 073 281 9163/013 766 5217/tndlazi@mpg.gov.za</w:t>
      </w:r>
    </w:p>
    <w:p w14:paraId="372E682B" w14:textId="1DD0B099" w:rsidR="006E0B89" w:rsidRPr="000D1830" w:rsidRDefault="00193038" w:rsidP="000D1830">
      <w:pPr>
        <w:jc w:val="both"/>
        <w:rPr>
          <w:rFonts w:asciiTheme="majorHAnsi" w:hAnsiTheme="majorHAnsi"/>
          <w:i/>
          <w:sz w:val="24"/>
          <w:szCs w:val="24"/>
        </w:rPr>
      </w:pPr>
      <w:r w:rsidRPr="000D1830">
        <w:rPr>
          <w:rFonts w:asciiTheme="majorHAnsi" w:hAnsiTheme="majorHAnsi"/>
          <w:i/>
          <w:sz w:val="24"/>
          <w:szCs w:val="24"/>
        </w:rPr>
        <w:t xml:space="preserve">Media </w:t>
      </w:r>
      <w:r w:rsidR="00E77A42" w:rsidRPr="000D1830">
        <w:rPr>
          <w:rFonts w:asciiTheme="majorHAnsi" w:hAnsiTheme="majorHAnsi"/>
          <w:i/>
          <w:sz w:val="24"/>
          <w:szCs w:val="24"/>
        </w:rPr>
        <w:t xml:space="preserve">Enquiries: </w:t>
      </w:r>
      <w:proofErr w:type="spellStart"/>
      <w:r w:rsidR="00E77A42" w:rsidRPr="000D1830">
        <w:rPr>
          <w:rFonts w:asciiTheme="majorHAnsi" w:hAnsiTheme="majorHAnsi"/>
          <w:i/>
          <w:sz w:val="24"/>
          <w:szCs w:val="24"/>
        </w:rPr>
        <w:t>Sibongile</w:t>
      </w:r>
      <w:proofErr w:type="spellEnd"/>
      <w:r w:rsidR="00E77A42" w:rsidRPr="000D1830">
        <w:rPr>
          <w:rFonts w:asciiTheme="majorHAnsi" w:hAnsiTheme="majorHAnsi"/>
          <w:i/>
          <w:sz w:val="24"/>
          <w:szCs w:val="24"/>
        </w:rPr>
        <w:t xml:space="preserve"> </w:t>
      </w:r>
      <w:proofErr w:type="spellStart"/>
      <w:r w:rsidR="00E77A42" w:rsidRPr="000D1830">
        <w:rPr>
          <w:rFonts w:asciiTheme="majorHAnsi" w:hAnsiTheme="majorHAnsi"/>
          <w:i/>
          <w:sz w:val="24"/>
          <w:szCs w:val="24"/>
        </w:rPr>
        <w:t>Nkosi</w:t>
      </w:r>
      <w:proofErr w:type="spellEnd"/>
      <w:r w:rsidR="00E77A42" w:rsidRPr="000D1830">
        <w:rPr>
          <w:rFonts w:asciiTheme="majorHAnsi" w:hAnsiTheme="majorHAnsi"/>
          <w:i/>
          <w:sz w:val="24"/>
          <w:szCs w:val="24"/>
        </w:rPr>
        <w:t xml:space="preserve"> on 082 492 4886/013 766 5372</w:t>
      </w:r>
      <w:r w:rsidR="000D1830" w:rsidRPr="000D1830">
        <w:rPr>
          <w:rFonts w:asciiTheme="majorHAnsi" w:hAnsiTheme="majorHAnsi"/>
          <w:i/>
          <w:sz w:val="24"/>
          <w:szCs w:val="24"/>
        </w:rPr>
        <w:t>/nkosist@mpg.gov.za</w:t>
      </w:r>
    </w:p>
    <w:sectPr w:rsidR="006E0B89" w:rsidRPr="000D1830" w:rsidSect="006E0B89">
      <w:footerReference w:type="even" r:id="rId8"/>
      <w:footerReference w:type="default" r:id="rId9"/>
      <w:headerReference w:type="first" r:id="rId10"/>
      <w:footerReference w:type="first" r:id="rId11"/>
      <w:pgSz w:w="11906" w:h="16838" w:code="9"/>
      <w:pgMar w:top="1080" w:right="1109" w:bottom="720" w:left="1800" w:header="706" w:footer="1123"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11CF5" w14:textId="77777777" w:rsidR="00A8219D" w:rsidRDefault="00A8219D">
      <w:r>
        <w:separator/>
      </w:r>
    </w:p>
  </w:endnote>
  <w:endnote w:type="continuationSeparator" w:id="0">
    <w:p w14:paraId="3EA2ED54" w14:textId="77777777" w:rsidR="00A8219D" w:rsidRDefault="00A82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Batang">
    <w:altName w:val="바탕"/>
    <w:panose1 w:val="00000000000000000000"/>
    <w:charset w:val="81"/>
    <w:family w:val="auto"/>
    <w:notTrueType/>
    <w:pitch w:val="fixed"/>
    <w:sig w:usb0="00000001" w:usb1="09060000" w:usb2="00000010" w:usb3="00000000" w:csb0="0008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F3167" w14:textId="77777777" w:rsidR="00A8219D" w:rsidRDefault="00A82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A6E256" w14:textId="77777777" w:rsidR="00A8219D" w:rsidRDefault="00A8219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AC574" w14:textId="77777777" w:rsidR="00A8219D" w:rsidRDefault="00A8219D" w:rsidP="006E0B89">
    <w:pPr>
      <w:pStyle w:val="Footer"/>
      <w:jc w:val="center"/>
      <w:rPr>
        <w:rFonts w:ascii="Arial" w:hAnsi="Arial" w:cs="Arial"/>
      </w:rPr>
    </w:pPr>
  </w:p>
  <w:p w14:paraId="39153175" w14:textId="0145E8B5" w:rsidR="00A8219D" w:rsidRPr="0099514E" w:rsidRDefault="00A8219D" w:rsidP="006E0B89">
    <w:pPr>
      <w:pStyle w:val="Footer"/>
      <w:jc w:val="center"/>
      <w:rPr>
        <w:rFonts w:ascii="Arial" w:hAnsi="Arial" w:cs="Arial"/>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2940E" w14:textId="6CA38DE3" w:rsidR="00A8219D" w:rsidRPr="00712B75" w:rsidRDefault="00A8219D" w:rsidP="006E0B89">
    <w:pPr>
      <w:pStyle w:val="Footer"/>
      <w:jc w:val="center"/>
      <w:rPr>
        <w:rFonts w:ascii="Arial" w:hAnsi="Arial" w:cs="Arial"/>
      </w:rPr>
    </w:pPr>
    <w:r>
      <w:rPr>
        <w:rFonts w:ascii="Arial" w:hAnsi="Arial" w:cs="Arial"/>
        <w:noProof/>
      </w:rPr>
      <w:drawing>
        <wp:inline distT="0" distB="0" distL="0" distR="0" wp14:anchorId="59873859" wp14:editId="338983FA">
          <wp:extent cx="1322832" cy="6217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tif"/>
                  <pic:cNvPicPr/>
                </pic:nvPicPr>
                <pic:blipFill>
                  <a:blip r:embed="rId1">
                    <a:extLst>
                      <a:ext uri="{28A0092B-C50C-407E-A947-70E740481C1C}">
                        <a14:useLocalDpi xmlns:a14="http://schemas.microsoft.com/office/drawing/2010/main" val="0"/>
                      </a:ext>
                    </a:extLst>
                  </a:blip>
                  <a:stretch>
                    <a:fillRect/>
                  </a:stretch>
                </pic:blipFill>
                <pic:spPr>
                  <a:xfrm>
                    <a:off x="0" y="0"/>
                    <a:ext cx="1322832" cy="621792"/>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F0334" w14:textId="77777777" w:rsidR="00A8219D" w:rsidRDefault="00A8219D">
      <w:r>
        <w:separator/>
      </w:r>
    </w:p>
  </w:footnote>
  <w:footnote w:type="continuationSeparator" w:id="0">
    <w:p w14:paraId="05333041" w14:textId="77777777" w:rsidR="00A8219D" w:rsidRDefault="00A821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39115" w14:textId="3C03C54B" w:rsidR="00A8219D" w:rsidRDefault="00A8219D" w:rsidP="006E0B89">
    <w:pPr>
      <w:pStyle w:val="Header"/>
      <w:jc w:val="center"/>
    </w:pPr>
    <w:r>
      <w:rPr>
        <w:noProof/>
        <w:lang w:val="en-US"/>
      </w:rPr>
      <w:drawing>
        <wp:inline distT="0" distB="0" distL="0" distR="0" wp14:anchorId="77B49EB7" wp14:editId="45E76A8E">
          <wp:extent cx="5713095" cy="1623060"/>
          <wp:effectExtent l="0" t="0" r="190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tif"/>
                  <pic:cNvPicPr/>
                </pic:nvPicPr>
                <pic:blipFill>
                  <a:blip r:embed="rId1">
                    <a:extLst>
                      <a:ext uri="{28A0092B-C50C-407E-A947-70E740481C1C}">
                        <a14:useLocalDpi xmlns:a14="http://schemas.microsoft.com/office/drawing/2010/main" val="0"/>
                      </a:ext>
                    </a:extLst>
                  </a:blip>
                  <a:stretch>
                    <a:fillRect/>
                  </a:stretch>
                </pic:blipFill>
                <pic:spPr>
                  <a:xfrm>
                    <a:off x="0" y="0"/>
                    <a:ext cx="5713095" cy="1623060"/>
                  </a:xfrm>
                  <a:prstGeom prst="rect">
                    <a:avLst/>
                  </a:prstGeom>
                </pic:spPr>
              </pic:pic>
            </a:graphicData>
          </a:graphic>
        </wp:inline>
      </w:drawing>
    </w:r>
    <w:r>
      <w:rPr>
        <w:noProof/>
        <w:lang w:val="en-US"/>
      </w:rPr>
      <mc:AlternateContent>
        <mc:Choice Requires="wps">
          <w:drawing>
            <wp:anchor distT="0" distB="0" distL="114300" distR="114300" simplePos="0" relativeHeight="251657216" behindDoc="0" locked="0" layoutInCell="1" allowOverlap="1" wp14:anchorId="0322FD05" wp14:editId="74B2F17E">
              <wp:simplePos x="0" y="0"/>
              <wp:positionH relativeFrom="column">
                <wp:posOffset>-571500</wp:posOffset>
              </wp:positionH>
              <wp:positionV relativeFrom="paragraph">
                <wp:posOffset>2294890</wp:posOffset>
              </wp:positionV>
              <wp:extent cx="457200" cy="7772400"/>
              <wp:effectExtent l="0"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7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4.95pt;margin-top:180.7pt;width:36pt;height:6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" stroked="f"/>
          </w:pict>
        </mc:Fallback>
      </mc:AlternateContent>
    </w:r>
    <w:r>
      <w:rPr>
        <w:noProof/>
        <w:lang w:val="en-US"/>
      </w:rPr>
      <mc:AlternateContent>
        <mc:Choice Requires="wps">
          <w:drawing>
            <wp:anchor distT="0" distB="0" distL="114300" distR="114300" simplePos="0" relativeHeight="251656192" behindDoc="0" locked="0" layoutInCell="1" allowOverlap="1" wp14:anchorId="7CE9B3EF" wp14:editId="2CA8CFF0">
              <wp:simplePos x="0" y="0"/>
              <wp:positionH relativeFrom="column">
                <wp:posOffset>-457200</wp:posOffset>
              </wp:positionH>
              <wp:positionV relativeFrom="paragraph">
                <wp:posOffset>1266190</wp:posOffset>
              </wp:positionV>
              <wp:extent cx="228600" cy="8801100"/>
              <wp:effectExtent l="0" t="0" r="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80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5.95pt;margin-top:99.7pt;width:18pt;height:6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" stroked="f"/>
          </w:pict>
        </mc:Fallback>
      </mc:AlternateContent>
    </w:r>
    <w:r>
      <w:rPr>
        <w:noProof/>
        <w:lang w:val="en-US"/>
      </w:rPr>
      <mc:AlternateContent>
        <mc:Choice Requires="wps">
          <w:drawing>
            <wp:anchor distT="0" distB="0" distL="114300" distR="114300" simplePos="0" relativeHeight="251655168" behindDoc="0" locked="0" layoutInCell="1" allowOverlap="1" wp14:anchorId="633DE441" wp14:editId="586A890C">
              <wp:simplePos x="0" y="0"/>
              <wp:positionH relativeFrom="column">
                <wp:posOffset>-1143000</wp:posOffset>
              </wp:positionH>
              <wp:positionV relativeFrom="paragraph">
                <wp:posOffset>923290</wp:posOffset>
              </wp:positionV>
              <wp:extent cx="228600" cy="8534400"/>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53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9.95pt;margin-top:72.7pt;width:18pt;height:6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" stroked="f"/>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FC469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3E9576E"/>
    <w:multiLevelType w:val="hybridMultilevel"/>
    <w:tmpl w:val="A26C823E"/>
    <w:lvl w:ilvl="0" w:tplc="0DB8A40E">
      <w:start w:val="1"/>
      <w:numFmt w:val="decimal"/>
      <w:lvlText w:val="%1."/>
      <w:lvlJc w:val="left"/>
      <w:pPr>
        <w:tabs>
          <w:tab w:val="num" w:pos="720"/>
        </w:tabs>
        <w:ind w:left="720" w:hanging="360"/>
      </w:pPr>
    </w:lvl>
    <w:lvl w:ilvl="1" w:tplc="4F4EB510" w:tentative="1">
      <w:start w:val="1"/>
      <w:numFmt w:val="decimal"/>
      <w:lvlText w:val="%2."/>
      <w:lvlJc w:val="left"/>
      <w:pPr>
        <w:tabs>
          <w:tab w:val="num" w:pos="1440"/>
        </w:tabs>
        <w:ind w:left="1440" w:hanging="360"/>
      </w:pPr>
    </w:lvl>
    <w:lvl w:ilvl="2" w:tplc="A530CB08" w:tentative="1">
      <w:start w:val="1"/>
      <w:numFmt w:val="decimal"/>
      <w:lvlText w:val="%3."/>
      <w:lvlJc w:val="left"/>
      <w:pPr>
        <w:tabs>
          <w:tab w:val="num" w:pos="2160"/>
        </w:tabs>
        <w:ind w:left="2160" w:hanging="360"/>
      </w:pPr>
    </w:lvl>
    <w:lvl w:ilvl="3" w:tplc="A31A8CA6" w:tentative="1">
      <w:start w:val="1"/>
      <w:numFmt w:val="decimal"/>
      <w:lvlText w:val="%4."/>
      <w:lvlJc w:val="left"/>
      <w:pPr>
        <w:tabs>
          <w:tab w:val="num" w:pos="2880"/>
        </w:tabs>
        <w:ind w:left="2880" w:hanging="360"/>
      </w:pPr>
    </w:lvl>
    <w:lvl w:ilvl="4" w:tplc="40EE59A8" w:tentative="1">
      <w:start w:val="1"/>
      <w:numFmt w:val="decimal"/>
      <w:lvlText w:val="%5."/>
      <w:lvlJc w:val="left"/>
      <w:pPr>
        <w:tabs>
          <w:tab w:val="num" w:pos="3600"/>
        </w:tabs>
        <w:ind w:left="3600" w:hanging="360"/>
      </w:pPr>
    </w:lvl>
    <w:lvl w:ilvl="5" w:tplc="E61ED330" w:tentative="1">
      <w:start w:val="1"/>
      <w:numFmt w:val="decimal"/>
      <w:lvlText w:val="%6."/>
      <w:lvlJc w:val="left"/>
      <w:pPr>
        <w:tabs>
          <w:tab w:val="num" w:pos="4320"/>
        </w:tabs>
        <w:ind w:left="4320" w:hanging="360"/>
      </w:pPr>
    </w:lvl>
    <w:lvl w:ilvl="6" w:tplc="67967CB0" w:tentative="1">
      <w:start w:val="1"/>
      <w:numFmt w:val="decimal"/>
      <w:lvlText w:val="%7."/>
      <w:lvlJc w:val="left"/>
      <w:pPr>
        <w:tabs>
          <w:tab w:val="num" w:pos="5040"/>
        </w:tabs>
        <w:ind w:left="5040" w:hanging="360"/>
      </w:pPr>
    </w:lvl>
    <w:lvl w:ilvl="7" w:tplc="F15CEEFE" w:tentative="1">
      <w:start w:val="1"/>
      <w:numFmt w:val="decimal"/>
      <w:lvlText w:val="%8."/>
      <w:lvlJc w:val="left"/>
      <w:pPr>
        <w:tabs>
          <w:tab w:val="num" w:pos="5760"/>
        </w:tabs>
        <w:ind w:left="5760" w:hanging="360"/>
      </w:pPr>
    </w:lvl>
    <w:lvl w:ilvl="8" w:tplc="3872B6D4" w:tentative="1">
      <w:start w:val="1"/>
      <w:numFmt w:val="decimal"/>
      <w:lvlText w:val="%9."/>
      <w:lvlJc w:val="left"/>
      <w:pPr>
        <w:tabs>
          <w:tab w:val="num" w:pos="6480"/>
        </w:tabs>
        <w:ind w:left="6480" w:hanging="360"/>
      </w:pPr>
    </w:lvl>
  </w:abstractNum>
  <w:abstractNum w:abstractNumId="2">
    <w:nsid w:val="2C032DC3"/>
    <w:multiLevelType w:val="hybridMultilevel"/>
    <w:tmpl w:val="ADF2959E"/>
    <w:lvl w:ilvl="0" w:tplc="5846EE22">
      <w:start w:val="1"/>
      <w:numFmt w:val="bullet"/>
      <w:lvlText w:val=""/>
      <w:lvlJc w:val="left"/>
      <w:pPr>
        <w:tabs>
          <w:tab w:val="num" w:pos="720"/>
        </w:tabs>
        <w:ind w:left="720" w:hanging="360"/>
      </w:pPr>
      <w:rPr>
        <w:rFonts w:ascii="Wingdings" w:hAnsi="Wingdings" w:hint="default"/>
        <w:sz w:val="20"/>
      </w:rPr>
    </w:lvl>
    <w:lvl w:ilvl="1" w:tplc="1C0C574C" w:tentative="1">
      <w:start w:val="1"/>
      <w:numFmt w:val="bullet"/>
      <w:lvlText w:val=""/>
      <w:lvlJc w:val="left"/>
      <w:pPr>
        <w:tabs>
          <w:tab w:val="num" w:pos="1440"/>
        </w:tabs>
        <w:ind w:left="1440" w:hanging="360"/>
      </w:pPr>
      <w:rPr>
        <w:rFonts w:ascii="Wingdings" w:hAnsi="Wingdings" w:hint="default"/>
        <w:sz w:val="20"/>
      </w:rPr>
    </w:lvl>
    <w:lvl w:ilvl="2" w:tplc="58063DC8" w:tentative="1">
      <w:start w:val="1"/>
      <w:numFmt w:val="bullet"/>
      <w:lvlText w:val=""/>
      <w:lvlJc w:val="left"/>
      <w:pPr>
        <w:tabs>
          <w:tab w:val="num" w:pos="2160"/>
        </w:tabs>
        <w:ind w:left="2160" w:hanging="360"/>
      </w:pPr>
      <w:rPr>
        <w:rFonts w:ascii="Wingdings" w:hAnsi="Wingdings" w:hint="default"/>
        <w:sz w:val="20"/>
      </w:rPr>
    </w:lvl>
    <w:lvl w:ilvl="3" w:tplc="6F30FBA2" w:tentative="1">
      <w:start w:val="1"/>
      <w:numFmt w:val="bullet"/>
      <w:lvlText w:val=""/>
      <w:lvlJc w:val="left"/>
      <w:pPr>
        <w:tabs>
          <w:tab w:val="num" w:pos="2880"/>
        </w:tabs>
        <w:ind w:left="2880" w:hanging="360"/>
      </w:pPr>
      <w:rPr>
        <w:rFonts w:ascii="Wingdings" w:hAnsi="Wingdings" w:hint="default"/>
        <w:sz w:val="20"/>
      </w:rPr>
    </w:lvl>
    <w:lvl w:ilvl="4" w:tplc="333E33D8" w:tentative="1">
      <w:start w:val="1"/>
      <w:numFmt w:val="bullet"/>
      <w:lvlText w:val=""/>
      <w:lvlJc w:val="left"/>
      <w:pPr>
        <w:tabs>
          <w:tab w:val="num" w:pos="3600"/>
        </w:tabs>
        <w:ind w:left="3600" w:hanging="360"/>
      </w:pPr>
      <w:rPr>
        <w:rFonts w:ascii="Wingdings" w:hAnsi="Wingdings" w:hint="default"/>
        <w:sz w:val="20"/>
      </w:rPr>
    </w:lvl>
    <w:lvl w:ilvl="5" w:tplc="764E0C6A" w:tentative="1">
      <w:start w:val="1"/>
      <w:numFmt w:val="bullet"/>
      <w:lvlText w:val=""/>
      <w:lvlJc w:val="left"/>
      <w:pPr>
        <w:tabs>
          <w:tab w:val="num" w:pos="4320"/>
        </w:tabs>
        <w:ind w:left="4320" w:hanging="360"/>
      </w:pPr>
      <w:rPr>
        <w:rFonts w:ascii="Wingdings" w:hAnsi="Wingdings" w:hint="default"/>
        <w:sz w:val="20"/>
      </w:rPr>
    </w:lvl>
    <w:lvl w:ilvl="6" w:tplc="93FCD87C" w:tentative="1">
      <w:start w:val="1"/>
      <w:numFmt w:val="bullet"/>
      <w:lvlText w:val=""/>
      <w:lvlJc w:val="left"/>
      <w:pPr>
        <w:tabs>
          <w:tab w:val="num" w:pos="5040"/>
        </w:tabs>
        <w:ind w:left="5040" w:hanging="360"/>
      </w:pPr>
      <w:rPr>
        <w:rFonts w:ascii="Wingdings" w:hAnsi="Wingdings" w:hint="default"/>
        <w:sz w:val="20"/>
      </w:rPr>
    </w:lvl>
    <w:lvl w:ilvl="7" w:tplc="9ECEEEAE" w:tentative="1">
      <w:start w:val="1"/>
      <w:numFmt w:val="bullet"/>
      <w:lvlText w:val=""/>
      <w:lvlJc w:val="left"/>
      <w:pPr>
        <w:tabs>
          <w:tab w:val="num" w:pos="5760"/>
        </w:tabs>
        <w:ind w:left="5760" w:hanging="360"/>
      </w:pPr>
      <w:rPr>
        <w:rFonts w:ascii="Wingdings" w:hAnsi="Wingdings" w:hint="default"/>
        <w:sz w:val="20"/>
      </w:rPr>
    </w:lvl>
    <w:lvl w:ilvl="8" w:tplc="1FCC23E6" w:tentative="1">
      <w:start w:val="1"/>
      <w:numFmt w:val="bullet"/>
      <w:lvlText w:val=""/>
      <w:lvlJc w:val="left"/>
      <w:pPr>
        <w:tabs>
          <w:tab w:val="num" w:pos="6480"/>
        </w:tabs>
        <w:ind w:left="6480" w:hanging="360"/>
      </w:pPr>
      <w:rPr>
        <w:rFonts w:ascii="Wingdings" w:hAnsi="Wingdings" w:hint="default"/>
        <w:sz w:val="20"/>
      </w:rPr>
    </w:lvl>
  </w:abstractNum>
  <w:abstractNum w:abstractNumId="3">
    <w:nsid w:val="307649AE"/>
    <w:multiLevelType w:val="hybridMultilevel"/>
    <w:tmpl w:val="9524162C"/>
    <w:lvl w:ilvl="0" w:tplc="DB608A14">
      <w:start w:val="1"/>
      <w:numFmt w:val="bullet"/>
      <w:lvlText w:val=""/>
      <w:lvlJc w:val="left"/>
      <w:pPr>
        <w:tabs>
          <w:tab w:val="num" w:pos="720"/>
        </w:tabs>
        <w:ind w:left="720" w:hanging="360"/>
      </w:pPr>
      <w:rPr>
        <w:rFonts w:ascii="Wingdings" w:hAnsi="Wingdings" w:hint="default"/>
        <w:sz w:val="20"/>
      </w:rPr>
    </w:lvl>
    <w:lvl w:ilvl="1" w:tplc="A4B41410" w:tentative="1">
      <w:start w:val="1"/>
      <w:numFmt w:val="bullet"/>
      <w:lvlText w:val=""/>
      <w:lvlJc w:val="left"/>
      <w:pPr>
        <w:tabs>
          <w:tab w:val="num" w:pos="1440"/>
        </w:tabs>
        <w:ind w:left="1440" w:hanging="360"/>
      </w:pPr>
      <w:rPr>
        <w:rFonts w:ascii="Wingdings" w:hAnsi="Wingdings" w:hint="default"/>
        <w:sz w:val="20"/>
      </w:rPr>
    </w:lvl>
    <w:lvl w:ilvl="2" w:tplc="ED28D3E4" w:tentative="1">
      <w:start w:val="1"/>
      <w:numFmt w:val="bullet"/>
      <w:lvlText w:val=""/>
      <w:lvlJc w:val="left"/>
      <w:pPr>
        <w:tabs>
          <w:tab w:val="num" w:pos="2160"/>
        </w:tabs>
        <w:ind w:left="2160" w:hanging="360"/>
      </w:pPr>
      <w:rPr>
        <w:rFonts w:ascii="Wingdings" w:hAnsi="Wingdings" w:hint="default"/>
        <w:sz w:val="20"/>
      </w:rPr>
    </w:lvl>
    <w:lvl w:ilvl="3" w:tplc="9086CF5E" w:tentative="1">
      <w:start w:val="1"/>
      <w:numFmt w:val="bullet"/>
      <w:lvlText w:val=""/>
      <w:lvlJc w:val="left"/>
      <w:pPr>
        <w:tabs>
          <w:tab w:val="num" w:pos="2880"/>
        </w:tabs>
        <w:ind w:left="2880" w:hanging="360"/>
      </w:pPr>
      <w:rPr>
        <w:rFonts w:ascii="Wingdings" w:hAnsi="Wingdings" w:hint="default"/>
        <w:sz w:val="20"/>
      </w:rPr>
    </w:lvl>
    <w:lvl w:ilvl="4" w:tplc="FC1EA13A" w:tentative="1">
      <w:start w:val="1"/>
      <w:numFmt w:val="bullet"/>
      <w:lvlText w:val=""/>
      <w:lvlJc w:val="left"/>
      <w:pPr>
        <w:tabs>
          <w:tab w:val="num" w:pos="3600"/>
        </w:tabs>
        <w:ind w:left="3600" w:hanging="360"/>
      </w:pPr>
      <w:rPr>
        <w:rFonts w:ascii="Wingdings" w:hAnsi="Wingdings" w:hint="default"/>
        <w:sz w:val="20"/>
      </w:rPr>
    </w:lvl>
    <w:lvl w:ilvl="5" w:tplc="B9B4D5FC" w:tentative="1">
      <w:start w:val="1"/>
      <w:numFmt w:val="bullet"/>
      <w:lvlText w:val=""/>
      <w:lvlJc w:val="left"/>
      <w:pPr>
        <w:tabs>
          <w:tab w:val="num" w:pos="4320"/>
        </w:tabs>
        <w:ind w:left="4320" w:hanging="360"/>
      </w:pPr>
      <w:rPr>
        <w:rFonts w:ascii="Wingdings" w:hAnsi="Wingdings" w:hint="default"/>
        <w:sz w:val="20"/>
      </w:rPr>
    </w:lvl>
    <w:lvl w:ilvl="6" w:tplc="9CDAEA78" w:tentative="1">
      <w:start w:val="1"/>
      <w:numFmt w:val="bullet"/>
      <w:lvlText w:val=""/>
      <w:lvlJc w:val="left"/>
      <w:pPr>
        <w:tabs>
          <w:tab w:val="num" w:pos="5040"/>
        </w:tabs>
        <w:ind w:left="5040" w:hanging="360"/>
      </w:pPr>
      <w:rPr>
        <w:rFonts w:ascii="Wingdings" w:hAnsi="Wingdings" w:hint="default"/>
        <w:sz w:val="20"/>
      </w:rPr>
    </w:lvl>
    <w:lvl w:ilvl="7" w:tplc="8E70C2EC" w:tentative="1">
      <w:start w:val="1"/>
      <w:numFmt w:val="bullet"/>
      <w:lvlText w:val=""/>
      <w:lvlJc w:val="left"/>
      <w:pPr>
        <w:tabs>
          <w:tab w:val="num" w:pos="5760"/>
        </w:tabs>
        <w:ind w:left="5760" w:hanging="360"/>
      </w:pPr>
      <w:rPr>
        <w:rFonts w:ascii="Wingdings" w:hAnsi="Wingdings" w:hint="default"/>
        <w:sz w:val="20"/>
      </w:rPr>
    </w:lvl>
    <w:lvl w:ilvl="8" w:tplc="5BA8B41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91200D"/>
    <w:multiLevelType w:val="hybridMultilevel"/>
    <w:tmpl w:val="A6D028C4"/>
    <w:lvl w:ilvl="0" w:tplc="62527C3A">
      <w:start w:val="1"/>
      <w:numFmt w:val="bullet"/>
      <w:lvlText w:val=""/>
      <w:lvlJc w:val="left"/>
      <w:pPr>
        <w:tabs>
          <w:tab w:val="num" w:pos="720"/>
        </w:tabs>
        <w:ind w:left="720" w:hanging="360"/>
      </w:pPr>
      <w:rPr>
        <w:rFonts w:ascii="Wingdings" w:hAnsi="Wingdings" w:hint="default"/>
        <w:sz w:val="20"/>
      </w:rPr>
    </w:lvl>
    <w:lvl w:ilvl="1" w:tplc="3CACED82" w:tentative="1">
      <w:start w:val="1"/>
      <w:numFmt w:val="bullet"/>
      <w:lvlText w:val=""/>
      <w:lvlJc w:val="left"/>
      <w:pPr>
        <w:tabs>
          <w:tab w:val="num" w:pos="1440"/>
        </w:tabs>
        <w:ind w:left="1440" w:hanging="360"/>
      </w:pPr>
      <w:rPr>
        <w:rFonts w:ascii="Wingdings" w:hAnsi="Wingdings" w:hint="default"/>
        <w:sz w:val="20"/>
      </w:rPr>
    </w:lvl>
    <w:lvl w:ilvl="2" w:tplc="334C4CA4" w:tentative="1">
      <w:start w:val="1"/>
      <w:numFmt w:val="bullet"/>
      <w:lvlText w:val=""/>
      <w:lvlJc w:val="left"/>
      <w:pPr>
        <w:tabs>
          <w:tab w:val="num" w:pos="2160"/>
        </w:tabs>
        <w:ind w:left="2160" w:hanging="360"/>
      </w:pPr>
      <w:rPr>
        <w:rFonts w:ascii="Wingdings" w:hAnsi="Wingdings" w:hint="default"/>
        <w:sz w:val="20"/>
      </w:rPr>
    </w:lvl>
    <w:lvl w:ilvl="3" w:tplc="97AE81A0" w:tentative="1">
      <w:start w:val="1"/>
      <w:numFmt w:val="bullet"/>
      <w:lvlText w:val=""/>
      <w:lvlJc w:val="left"/>
      <w:pPr>
        <w:tabs>
          <w:tab w:val="num" w:pos="2880"/>
        </w:tabs>
        <w:ind w:left="2880" w:hanging="360"/>
      </w:pPr>
      <w:rPr>
        <w:rFonts w:ascii="Wingdings" w:hAnsi="Wingdings" w:hint="default"/>
        <w:sz w:val="20"/>
      </w:rPr>
    </w:lvl>
    <w:lvl w:ilvl="4" w:tplc="483215AA" w:tentative="1">
      <w:start w:val="1"/>
      <w:numFmt w:val="bullet"/>
      <w:lvlText w:val=""/>
      <w:lvlJc w:val="left"/>
      <w:pPr>
        <w:tabs>
          <w:tab w:val="num" w:pos="3600"/>
        </w:tabs>
        <w:ind w:left="3600" w:hanging="360"/>
      </w:pPr>
      <w:rPr>
        <w:rFonts w:ascii="Wingdings" w:hAnsi="Wingdings" w:hint="default"/>
        <w:sz w:val="20"/>
      </w:rPr>
    </w:lvl>
    <w:lvl w:ilvl="5" w:tplc="94ACF642" w:tentative="1">
      <w:start w:val="1"/>
      <w:numFmt w:val="bullet"/>
      <w:lvlText w:val=""/>
      <w:lvlJc w:val="left"/>
      <w:pPr>
        <w:tabs>
          <w:tab w:val="num" w:pos="4320"/>
        </w:tabs>
        <w:ind w:left="4320" w:hanging="360"/>
      </w:pPr>
      <w:rPr>
        <w:rFonts w:ascii="Wingdings" w:hAnsi="Wingdings" w:hint="default"/>
        <w:sz w:val="20"/>
      </w:rPr>
    </w:lvl>
    <w:lvl w:ilvl="6" w:tplc="09267A82" w:tentative="1">
      <w:start w:val="1"/>
      <w:numFmt w:val="bullet"/>
      <w:lvlText w:val=""/>
      <w:lvlJc w:val="left"/>
      <w:pPr>
        <w:tabs>
          <w:tab w:val="num" w:pos="5040"/>
        </w:tabs>
        <w:ind w:left="5040" w:hanging="360"/>
      </w:pPr>
      <w:rPr>
        <w:rFonts w:ascii="Wingdings" w:hAnsi="Wingdings" w:hint="default"/>
        <w:sz w:val="20"/>
      </w:rPr>
    </w:lvl>
    <w:lvl w:ilvl="7" w:tplc="3BB8872C" w:tentative="1">
      <w:start w:val="1"/>
      <w:numFmt w:val="bullet"/>
      <w:lvlText w:val=""/>
      <w:lvlJc w:val="left"/>
      <w:pPr>
        <w:tabs>
          <w:tab w:val="num" w:pos="5760"/>
        </w:tabs>
        <w:ind w:left="5760" w:hanging="360"/>
      </w:pPr>
      <w:rPr>
        <w:rFonts w:ascii="Wingdings" w:hAnsi="Wingdings" w:hint="default"/>
        <w:sz w:val="20"/>
      </w:rPr>
    </w:lvl>
    <w:lvl w:ilvl="8" w:tplc="36C8149C" w:tentative="1">
      <w:start w:val="1"/>
      <w:numFmt w:val="bullet"/>
      <w:lvlText w:val=""/>
      <w:lvlJc w:val="left"/>
      <w:pPr>
        <w:tabs>
          <w:tab w:val="num" w:pos="6480"/>
        </w:tabs>
        <w:ind w:left="6480" w:hanging="360"/>
      </w:pPr>
      <w:rPr>
        <w:rFonts w:ascii="Wingdings" w:hAnsi="Wingdings" w:hint="default"/>
        <w:sz w:val="20"/>
      </w:rPr>
    </w:lvl>
  </w:abstractNum>
  <w:abstractNum w:abstractNumId="5">
    <w:nsid w:val="409F5C51"/>
    <w:multiLevelType w:val="hybridMultilevel"/>
    <w:tmpl w:val="D5B297F0"/>
    <w:lvl w:ilvl="0" w:tplc="61DA6914">
      <w:start w:val="1"/>
      <w:numFmt w:val="bullet"/>
      <w:lvlText w:val=""/>
      <w:lvlJc w:val="left"/>
      <w:pPr>
        <w:tabs>
          <w:tab w:val="num" w:pos="720"/>
        </w:tabs>
        <w:ind w:left="720" w:hanging="360"/>
      </w:pPr>
      <w:rPr>
        <w:rFonts w:ascii="Wingdings" w:hAnsi="Wingdings" w:hint="default"/>
        <w:sz w:val="20"/>
      </w:rPr>
    </w:lvl>
    <w:lvl w:ilvl="1" w:tplc="9D206B4C" w:tentative="1">
      <w:start w:val="1"/>
      <w:numFmt w:val="bullet"/>
      <w:lvlText w:val=""/>
      <w:lvlJc w:val="left"/>
      <w:pPr>
        <w:tabs>
          <w:tab w:val="num" w:pos="1440"/>
        </w:tabs>
        <w:ind w:left="1440" w:hanging="360"/>
      </w:pPr>
      <w:rPr>
        <w:rFonts w:ascii="Wingdings" w:hAnsi="Wingdings" w:hint="default"/>
        <w:sz w:val="20"/>
      </w:rPr>
    </w:lvl>
    <w:lvl w:ilvl="2" w:tplc="DD3CEC02" w:tentative="1">
      <w:start w:val="1"/>
      <w:numFmt w:val="bullet"/>
      <w:lvlText w:val=""/>
      <w:lvlJc w:val="left"/>
      <w:pPr>
        <w:tabs>
          <w:tab w:val="num" w:pos="2160"/>
        </w:tabs>
        <w:ind w:left="2160" w:hanging="360"/>
      </w:pPr>
      <w:rPr>
        <w:rFonts w:ascii="Wingdings" w:hAnsi="Wingdings" w:hint="default"/>
        <w:sz w:val="20"/>
      </w:rPr>
    </w:lvl>
    <w:lvl w:ilvl="3" w:tplc="8A22A542" w:tentative="1">
      <w:start w:val="1"/>
      <w:numFmt w:val="bullet"/>
      <w:lvlText w:val=""/>
      <w:lvlJc w:val="left"/>
      <w:pPr>
        <w:tabs>
          <w:tab w:val="num" w:pos="2880"/>
        </w:tabs>
        <w:ind w:left="2880" w:hanging="360"/>
      </w:pPr>
      <w:rPr>
        <w:rFonts w:ascii="Wingdings" w:hAnsi="Wingdings" w:hint="default"/>
        <w:sz w:val="20"/>
      </w:rPr>
    </w:lvl>
    <w:lvl w:ilvl="4" w:tplc="8278D8FC" w:tentative="1">
      <w:start w:val="1"/>
      <w:numFmt w:val="bullet"/>
      <w:lvlText w:val=""/>
      <w:lvlJc w:val="left"/>
      <w:pPr>
        <w:tabs>
          <w:tab w:val="num" w:pos="3600"/>
        </w:tabs>
        <w:ind w:left="3600" w:hanging="360"/>
      </w:pPr>
      <w:rPr>
        <w:rFonts w:ascii="Wingdings" w:hAnsi="Wingdings" w:hint="default"/>
        <w:sz w:val="20"/>
      </w:rPr>
    </w:lvl>
    <w:lvl w:ilvl="5" w:tplc="EDD6B6D0" w:tentative="1">
      <w:start w:val="1"/>
      <w:numFmt w:val="bullet"/>
      <w:lvlText w:val=""/>
      <w:lvlJc w:val="left"/>
      <w:pPr>
        <w:tabs>
          <w:tab w:val="num" w:pos="4320"/>
        </w:tabs>
        <w:ind w:left="4320" w:hanging="360"/>
      </w:pPr>
      <w:rPr>
        <w:rFonts w:ascii="Wingdings" w:hAnsi="Wingdings" w:hint="default"/>
        <w:sz w:val="20"/>
      </w:rPr>
    </w:lvl>
    <w:lvl w:ilvl="6" w:tplc="D6869360" w:tentative="1">
      <w:start w:val="1"/>
      <w:numFmt w:val="bullet"/>
      <w:lvlText w:val=""/>
      <w:lvlJc w:val="left"/>
      <w:pPr>
        <w:tabs>
          <w:tab w:val="num" w:pos="5040"/>
        </w:tabs>
        <w:ind w:left="5040" w:hanging="360"/>
      </w:pPr>
      <w:rPr>
        <w:rFonts w:ascii="Wingdings" w:hAnsi="Wingdings" w:hint="default"/>
        <w:sz w:val="20"/>
      </w:rPr>
    </w:lvl>
    <w:lvl w:ilvl="7" w:tplc="69C66334" w:tentative="1">
      <w:start w:val="1"/>
      <w:numFmt w:val="bullet"/>
      <w:lvlText w:val=""/>
      <w:lvlJc w:val="left"/>
      <w:pPr>
        <w:tabs>
          <w:tab w:val="num" w:pos="5760"/>
        </w:tabs>
        <w:ind w:left="5760" w:hanging="360"/>
      </w:pPr>
      <w:rPr>
        <w:rFonts w:ascii="Wingdings" w:hAnsi="Wingdings" w:hint="default"/>
        <w:sz w:val="20"/>
      </w:rPr>
    </w:lvl>
    <w:lvl w:ilvl="8" w:tplc="4D3448DE" w:tentative="1">
      <w:start w:val="1"/>
      <w:numFmt w:val="bullet"/>
      <w:lvlText w:val=""/>
      <w:lvlJc w:val="left"/>
      <w:pPr>
        <w:tabs>
          <w:tab w:val="num" w:pos="6480"/>
        </w:tabs>
        <w:ind w:left="6480" w:hanging="360"/>
      </w:pPr>
      <w:rPr>
        <w:rFonts w:ascii="Wingdings" w:hAnsi="Wingdings" w:hint="default"/>
        <w:sz w:val="20"/>
      </w:rPr>
    </w:lvl>
  </w:abstractNum>
  <w:abstractNum w:abstractNumId="6">
    <w:nsid w:val="42AE40AA"/>
    <w:multiLevelType w:val="hybridMultilevel"/>
    <w:tmpl w:val="0A34F16A"/>
    <w:lvl w:ilvl="0" w:tplc="0E9A79BE">
      <w:start w:val="1"/>
      <w:numFmt w:val="bullet"/>
      <w:lvlText w:val=""/>
      <w:lvlJc w:val="left"/>
      <w:pPr>
        <w:tabs>
          <w:tab w:val="num" w:pos="720"/>
        </w:tabs>
        <w:ind w:left="720" w:hanging="360"/>
      </w:pPr>
      <w:rPr>
        <w:rFonts w:ascii="Wingdings" w:hAnsi="Wingdings" w:hint="default"/>
        <w:sz w:val="20"/>
      </w:rPr>
    </w:lvl>
    <w:lvl w:ilvl="1" w:tplc="FB1E38F2" w:tentative="1">
      <w:start w:val="1"/>
      <w:numFmt w:val="bullet"/>
      <w:lvlText w:val=""/>
      <w:lvlJc w:val="left"/>
      <w:pPr>
        <w:tabs>
          <w:tab w:val="num" w:pos="1440"/>
        </w:tabs>
        <w:ind w:left="1440" w:hanging="360"/>
      </w:pPr>
      <w:rPr>
        <w:rFonts w:ascii="Wingdings" w:hAnsi="Wingdings" w:hint="default"/>
        <w:sz w:val="20"/>
      </w:rPr>
    </w:lvl>
    <w:lvl w:ilvl="2" w:tplc="01824B86" w:tentative="1">
      <w:start w:val="1"/>
      <w:numFmt w:val="bullet"/>
      <w:lvlText w:val=""/>
      <w:lvlJc w:val="left"/>
      <w:pPr>
        <w:tabs>
          <w:tab w:val="num" w:pos="2160"/>
        </w:tabs>
        <w:ind w:left="2160" w:hanging="360"/>
      </w:pPr>
      <w:rPr>
        <w:rFonts w:ascii="Wingdings" w:hAnsi="Wingdings" w:hint="default"/>
        <w:sz w:val="20"/>
      </w:rPr>
    </w:lvl>
    <w:lvl w:ilvl="3" w:tplc="A948C996" w:tentative="1">
      <w:start w:val="1"/>
      <w:numFmt w:val="bullet"/>
      <w:lvlText w:val=""/>
      <w:lvlJc w:val="left"/>
      <w:pPr>
        <w:tabs>
          <w:tab w:val="num" w:pos="2880"/>
        </w:tabs>
        <w:ind w:left="2880" w:hanging="360"/>
      </w:pPr>
      <w:rPr>
        <w:rFonts w:ascii="Wingdings" w:hAnsi="Wingdings" w:hint="default"/>
        <w:sz w:val="20"/>
      </w:rPr>
    </w:lvl>
    <w:lvl w:ilvl="4" w:tplc="23E21E9E" w:tentative="1">
      <w:start w:val="1"/>
      <w:numFmt w:val="bullet"/>
      <w:lvlText w:val=""/>
      <w:lvlJc w:val="left"/>
      <w:pPr>
        <w:tabs>
          <w:tab w:val="num" w:pos="3600"/>
        </w:tabs>
        <w:ind w:left="3600" w:hanging="360"/>
      </w:pPr>
      <w:rPr>
        <w:rFonts w:ascii="Wingdings" w:hAnsi="Wingdings" w:hint="default"/>
        <w:sz w:val="20"/>
      </w:rPr>
    </w:lvl>
    <w:lvl w:ilvl="5" w:tplc="EEBE7770" w:tentative="1">
      <w:start w:val="1"/>
      <w:numFmt w:val="bullet"/>
      <w:lvlText w:val=""/>
      <w:lvlJc w:val="left"/>
      <w:pPr>
        <w:tabs>
          <w:tab w:val="num" w:pos="4320"/>
        </w:tabs>
        <w:ind w:left="4320" w:hanging="360"/>
      </w:pPr>
      <w:rPr>
        <w:rFonts w:ascii="Wingdings" w:hAnsi="Wingdings" w:hint="default"/>
        <w:sz w:val="20"/>
      </w:rPr>
    </w:lvl>
    <w:lvl w:ilvl="6" w:tplc="9EC8CEA4" w:tentative="1">
      <w:start w:val="1"/>
      <w:numFmt w:val="bullet"/>
      <w:lvlText w:val=""/>
      <w:lvlJc w:val="left"/>
      <w:pPr>
        <w:tabs>
          <w:tab w:val="num" w:pos="5040"/>
        </w:tabs>
        <w:ind w:left="5040" w:hanging="360"/>
      </w:pPr>
      <w:rPr>
        <w:rFonts w:ascii="Wingdings" w:hAnsi="Wingdings" w:hint="default"/>
        <w:sz w:val="20"/>
      </w:rPr>
    </w:lvl>
    <w:lvl w:ilvl="7" w:tplc="08B8FBC8" w:tentative="1">
      <w:start w:val="1"/>
      <w:numFmt w:val="bullet"/>
      <w:lvlText w:val=""/>
      <w:lvlJc w:val="left"/>
      <w:pPr>
        <w:tabs>
          <w:tab w:val="num" w:pos="5760"/>
        </w:tabs>
        <w:ind w:left="5760" w:hanging="360"/>
      </w:pPr>
      <w:rPr>
        <w:rFonts w:ascii="Wingdings" w:hAnsi="Wingdings" w:hint="default"/>
        <w:sz w:val="20"/>
      </w:rPr>
    </w:lvl>
    <w:lvl w:ilvl="8" w:tplc="DE0AE546" w:tentative="1">
      <w:start w:val="1"/>
      <w:numFmt w:val="bullet"/>
      <w:lvlText w:val=""/>
      <w:lvlJc w:val="left"/>
      <w:pPr>
        <w:tabs>
          <w:tab w:val="num" w:pos="6480"/>
        </w:tabs>
        <w:ind w:left="6480" w:hanging="360"/>
      </w:pPr>
      <w:rPr>
        <w:rFonts w:ascii="Wingdings" w:hAnsi="Wingdings" w:hint="default"/>
        <w:sz w:val="20"/>
      </w:rPr>
    </w:lvl>
  </w:abstractNum>
  <w:abstractNum w:abstractNumId="7">
    <w:nsid w:val="442A3B54"/>
    <w:multiLevelType w:val="hybridMultilevel"/>
    <w:tmpl w:val="663A16EC"/>
    <w:lvl w:ilvl="0" w:tplc="DAEE590C">
      <w:start w:val="1"/>
      <w:numFmt w:val="bullet"/>
      <w:lvlText w:val=""/>
      <w:lvlJc w:val="left"/>
      <w:pPr>
        <w:tabs>
          <w:tab w:val="num" w:pos="720"/>
        </w:tabs>
        <w:ind w:left="720" w:hanging="360"/>
      </w:pPr>
      <w:rPr>
        <w:rFonts w:ascii="Wingdings" w:hAnsi="Wingdings" w:hint="default"/>
        <w:sz w:val="20"/>
      </w:rPr>
    </w:lvl>
    <w:lvl w:ilvl="1" w:tplc="7D0EF872" w:tentative="1">
      <w:start w:val="1"/>
      <w:numFmt w:val="bullet"/>
      <w:lvlText w:val=""/>
      <w:lvlJc w:val="left"/>
      <w:pPr>
        <w:tabs>
          <w:tab w:val="num" w:pos="1440"/>
        </w:tabs>
        <w:ind w:left="1440" w:hanging="360"/>
      </w:pPr>
      <w:rPr>
        <w:rFonts w:ascii="Wingdings" w:hAnsi="Wingdings" w:hint="default"/>
        <w:sz w:val="20"/>
      </w:rPr>
    </w:lvl>
    <w:lvl w:ilvl="2" w:tplc="BDDE8EAC" w:tentative="1">
      <w:start w:val="1"/>
      <w:numFmt w:val="bullet"/>
      <w:lvlText w:val=""/>
      <w:lvlJc w:val="left"/>
      <w:pPr>
        <w:tabs>
          <w:tab w:val="num" w:pos="2160"/>
        </w:tabs>
        <w:ind w:left="2160" w:hanging="360"/>
      </w:pPr>
      <w:rPr>
        <w:rFonts w:ascii="Wingdings" w:hAnsi="Wingdings" w:hint="default"/>
        <w:sz w:val="20"/>
      </w:rPr>
    </w:lvl>
    <w:lvl w:ilvl="3" w:tplc="F800A338" w:tentative="1">
      <w:start w:val="1"/>
      <w:numFmt w:val="bullet"/>
      <w:lvlText w:val=""/>
      <w:lvlJc w:val="left"/>
      <w:pPr>
        <w:tabs>
          <w:tab w:val="num" w:pos="2880"/>
        </w:tabs>
        <w:ind w:left="2880" w:hanging="360"/>
      </w:pPr>
      <w:rPr>
        <w:rFonts w:ascii="Wingdings" w:hAnsi="Wingdings" w:hint="default"/>
        <w:sz w:val="20"/>
      </w:rPr>
    </w:lvl>
    <w:lvl w:ilvl="4" w:tplc="18A0250E" w:tentative="1">
      <w:start w:val="1"/>
      <w:numFmt w:val="bullet"/>
      <w:lvlText w:val=""/>
      <w:lvlJc w:val="left"/>
      <w:pPr>
        <w:tabs>
          <w:tab w:val="num" w:pos="3600"/>
        </w:tabs>
        <w:ind w:left="3600" w:hanging="360"/>
      </w:pPr>
      <w:rPr>
        <w:rFonts w:ascii="Wingdings" w:hAnsi="Wingdings" w:hint="default"/>
        <w:sz w:val="20"/>
      </w:rPr>
    </w:lvl>
    <w:lvl w:ilvl="5" w:tplc="F5F8CEC6" w:tentative="1">
      <w:start w:val="1"/>
      <w:numFmt w:val="bullet"/>
      <w:lvlText w:val=""/>
      <w:lvlJc w:val="left"/>
      <w:pPr>
        <w:tabs>
          <w:tab w:val="num" w:pos="4320"/>
        </w:tabs>
        <w:ind w:left="4320" w:hanging="360"/>
      </w:pPr>
      <w:rPr>
        <w:rFonts w:ascii="Wingdings" w:hAnsi="Wingdings" w:hint="default"/>
        <w:sz w:val="20"/>
      </w:rPr>
    </w:lvl>
    <w:lvl w:ilvl="6" w:tplc="0FF44910" w:tentative="1">
      <w:start w:val="1"/>
      <w:numFmt w:val="bullet"/>
      <w:lvlText w:val=""/>
      <w:lvlJc w:val="left"/>
      <w:pPr>
        <w:tabs>
          <w:tab w:val="num" w:pos="5040"/>
        </w:tabs>
        <w:ind w:left="5040" w:hanging="360"/>
      </w:pPr>
      <w:rPr>
        <w:rFonts w:ascii="Wingdings" w:hAnsi="Wingdings" w:hint="default"/>
        <w:sz w:val="20"/>
      </w:rPr>
    </w:lvl>
    <w:lvl w:ilvl="7" w:tplc="40E607DC" w:tentative="1">
      <w:start w:val="1"/>
      <w:numFmt w:val="bullet"/>
      <w:lvlText w:val=""/>
      <w:lvlJc w:val="left"/>
      <w:pPr>
        <w:tabs>
          <w:tab w:val="num" w:pos="5760"/>
        </w:tabs>
        <w:ind w:left="5760" w:hanging="360"/>
      </w:pPr>
      <w:rPr>
        <w:rFonts w:ascii="Wingdings" w:hAnsi="Wingdings" w:hint="default"/>
        <w:sz w:val="20"/>
      </w:rPr>
    </w:lvl>
    <w:lvl w:ilvl="8" w:tplc="BCBE67BE" w:tentative="1">
      <w:start w:val="1"/>
      <w:numFmt w:val="bullet"/>
      <w:lvlText w:val=""/>
      <w:lvlJc w:val="left"/>
      <w:pPr>
        <w:tabs>
          <w:tab w:val="num" w:pos="6480"/>
        </w:tabs>
        <w:ind w:left="6480" w:hanging="360"/>
      </w:pPr>
      <w:rPr>
        <w:rFonts w:ascii="Wingdings" w:hAnsi="Wingdings" w:hint="default"/>
        <w:sz w:val="20"/>
      </w:rPr>
    </w:lvl>
  </w:abstractNum>
  <w:abstractNum w:abstractNumId="8">
    <w:nsid w:val="50A04784"/>
    <w:multiLevelType w:val="hybridMultilevel"/>
    <w:tmpl w:val="AFCE1E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5A5E2374"/>
    <w:multiLevelType w:val="hybridMultilevel"/>
    <w:tmpl w:val="BC160DFE"/>
    <w:lvl w:ilvl="0" w:tplc="24B47216">
      <w:start w:val="1"/>
      <w:numFmt w:val="bullet"/>
      <w:lvlText w:val=""/>
      <w:lvlJc w:val="left"/>
      <w:pPr>
        <w:tabs>
          <w:tab w:val="num" w:pos="720"/>
        </w:tabs>
        <w:ind w:left="720" w:hanging="360"/>
      </w:pPr>
      <w:rPr>
        <w:rFonts w:ascii="Wingdings" w:hAnsi="Wingdings" w:hint="default"/>
        <w:sz w:val="20"/>
      </w:rPr>
    </w:lvl>
    <w:lvl w:ilvl="1" w:tplc="43183E58" w:tentative="1">
      <w:start w:val="1"/>
      <w:numFmt w:val="bullet"/>
      <w:lvlText w:val=""/>
      <w:lvlJc w:val="left"/>
      <w:pPr>
        <w:tabs>
          <w:tab w:val="num" w:pos="1440"/>
        </w:tabs>
        <w:ind w:left="1440" w:hanging="360"/>
      </w:pPr>
      <w:rPr>
        <w:rFonts w:ascii="Wingdings" w:hAnsi="Wingdings" w:hint="default"/>
        <w:sz w:val="20"/>
      </w:rPr>
    </w:lvl>
    <w:lvl w:ilvl="2" w:tplc="129C282E" w:tentative="1">
      <w:start w:val="1"/>
      <w:numFmt w:val="bullet"/>
      <w:lvlText w:val=""/>
      <w:lvlJc w:val="left"/>
      <w:pPr>
        <w:tabs>
          <w:tab w:val="num" w:pos="2160"/>
        </w:tabs>
        <w:ind w:left="2160" w:hanging="360"/>
      </w:pPr>
      <w:rPr>
        <w:rFonts w:ascii="Wingdings" w:hAnsi="Wingdings" w:hint="default"/>
        <w:sz w:val="20"/>
      </w:rPr>
    </w:lvl>
    <w:lvl w:ilvl="3" w:tplc="EE78279A" w:tentative="1">
      <w:start w:val="1"/>
      <w:numFmt w:val="bullet"/>
      <w:lvlText w:val=""/>
      <w:lvlJc w:val="left"/>
      <w:pPr>
        <w:tabs>
          <w:tab w:val="num" w:pos="2880"/>
        </w:tabs>
        <w:ind w:left="2880" w:hanging="360"/>
      </w:pPr>
      <w:rPr>
        <w:rFonts w:ascii="Wingdings" w:hAnsi="Wingdings" w:hint="default"/>
        <w:sz w:val="20"/>
      </w:rPr>
    </w:lvl>
    <w:lvl w:ilvl="4" w:tplc="B4187BA8" w:tentative="1">
      <w:start w:val="1"/>
      <w:numFmt w:val="bullet"/>
      <w:lvlText w:val=""/>
      <w:lvlJc w:val="left"/>
      <w:pPr>
        <w:tabs>
          <w:tab w:val="num" w:pos="3600"/>
        </w:tabs>
        <w:ind w:left="3600" w:hanging="360"/>
      </w:pPr>
      <w:rPr>
        <w:rFonts w:ascii="Wingdings" w:hAnsi="Wingdings" w:hint="default"/>
        <w:sz w:val="20"/>
      </w:rPr>
    </w:lvl>
    <w:lvl w:ilvl="5" w:tplc="80C43F18" w:tentative="1">
      <w:start w:val="1"/>
      <w:numFmt w:val="bullet"/>
      <w:lvlText w:val=""/>
      <w:lvlJc w:val="left"/>
      <w:pPr>
        <w:tabs>
          <w:tab w:val="num" w:pos="4320"/>
        </w:tabs>
        <w:ind w:left="4320" w:hanging="360"/>
      </w:pPr>
      <w:rPr>
        <w:rFonts w:ascii="Wingdings" w:hAnsi="Wingdings" w:hint="default"/>
        <w:sz w:val="20"/>
      </w:rPr>
    </w:lvl>
    <w:lvl w:ilvl="6" w:tplc="F342CDC4" w:tentative="1">
      <w:start w:val="1"/>
      <w:numFmt w:val="bullet"/>
      <w:lvlText w:val=""/>
      <w:lvlJc w:val="left"/>
      <w:pPr>
        <w:tabs>
          <w:tab w:val="num" w:pos="5040"/>
        </w:tabs>
        <w:ind w:left="5040" w:hanging="360"/>
      </w:pPr>
      <w:rPr>
        <w:rFonts w:ascii="Wingdings" w:hAnsi="Wingdings" w:hint="default"/>
        <w:sz w:val="20"/>
      </w:rPr>
    </w:lvl>
    <w:lvl w:ilvl="7" w:tplc="59907F26" w:tentative="1">
      <w:start w:val="1"/>
      <w:numFmt w:val="bullet"/>
      <w:lvlText w:val=""/>
      <w:lvlJc w:val="left"/>
      <w:pPr>
        <w:tabs>
          <w:tab w:val="num" w:pos="5760"/>
        </w:tabs>
        <w:ind w:left="5760" w:hanging="360"/>
      </w:pPr>
      <w:rPr>
        <w:rFonts w:ascii="Wingdings" w:hAnsi="Wingdings" w:hint="default"/>
        <w:sz w:val="20"/>
      </w:rPr>
    </w:lvl>
    <w:lvl w:ilvl="8" w:tplc="79DC67B4"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02185F"/>
    <w:multiLevelType w:val="hybridMultilevel"/>
    <w:tmpl w:val="5590F3F8"/>
    <w:lvl w:ilvl="0" w:tplc="2D16FA58">
      <w:start w:val="1"/>
      <w:numFmt w:val="bullet"/>
      <w:lvlText w:val=""/>
      <w:lvlJc w:val="left"/>
      <w:pPr>
        <w:tabs>
          <w:tab w:val="num" w:pos="720"/>
        </w:tabs>
        <w:ind w:left="720" w:hanging="360"/>
      </w:pPr>
      <w:rPr>
        <w:rFonts w:ascii="Wingdings" w:hAnsi="Wingdings" w:hint="default"/>
        <w:sz w:val="20"/>
      </w:rPr>
    </w:lvl>
    <w:lvl w:ilvl="1" w:tplc="88CEA84E" w:tentative="1">
      <w:start w:val="1"/>
      <w:numFmt w:val="bullet"/>
      <w:lvlText w:val=""/>
      <w:lvlJc w:val="left"/>
      <w:pPr>
        <w:tabs>
          <w:tab w:val="num" w:pos="1440"/>
        </w:tabs>
        <w:ind w:left="1440" w:hanging="360"/>
      </w:pPr>
      <w:rPr>
        <w:rFonts w:ascii="Wingdings" w:hAnsi="Wingdings" w:hint="default"/>
        <w:sz w:val="20"/>
      </w:rPr>
    </w:lvl>
    <w:lvl w:ilvl="2" w:tplc="6762BB7E" w:tentative="1">
      <w:start w:val="1"/>
      <w:numFmt w:val="bullet"/>
      <w:lvlText w:val=""/>
      <w:lvlJc w:val="left"/>
      <w:pPr>
        <w:tabs>
          <w:tab w:val="num" w:pos="2160"/>
        </w:tabs>
        <w:ind w:left="2160" w:hanging="360"/>
      </w:pPr>
      <w:rPr>
        <w:rFonts w:ascii="Wingdings" w:hAnsi="Wingdings" w:hint="default"/>
        <w:sz w:val="20"/>
      </w:rPr>
    </w:lvl>
    <w:lvl w:ilvl="3" w:tplc="6316D1F6" w:tentative="1">
      <w:start w:val="1"/>
      <w:numFmt w:val="bullet"/>
      <w:lvlText w:val=""/>
      <w:lvlJc w:val="left"/>
      <w:pPr>
        <w:tabs>
          <w:tab w:val="num" w:pos="2880"/>
        </w:tabs>
        <w:ind w:left="2880" w:hanging="360"/>
      </w:pPr>
      <w:rPr>
        <w:rFonts w:ascii="Wingdings" w:hAnsi="Wingdings" w:hint="default"/>
        <w:sz w:val="20"/>
      </w:rPr>
    </w:lvl>
    <w:lvl w:ilvl="4" w:tplc="789A18CC" w:tentative="1">
      <w:start w:val="1"/>
      <w:numFmt w:val="bullet"/>
      <w:lvlText w:val=""/>
      <w:lvlJc w:val="left"/>
      <w:pPr>
        <w:tabs>
          <w:tab w:val="num" w:pos="3600"/>
        </w:tabs>
        <w:ind w:left="3600" w:hanging="360"/>
      </w:pPr>
      <w:rPr>
        <w:rFonts w:ascii="Wingdings" w:hAnsi="Wingdings" w:hint="default"/>
        <w:sz w:val="20"/>
      </w:rPr>
    </w:lvl>
    <w:lvl w:ilvl="5" w:tplc="9D1239A2" w:tentative="1">
      <w:start w:val="1"/>
      <w:numFmt w:val="bullet"/>
      <w:lvlText w:val=""/>
      <w:lvlJc w:val="left"/>
      <w:pPr>
        <w:tabs>
          <w:tab w:val="num" w:pos="4320"/>
        </w:tabs>
        <w:ind w:left="4320" w:hanging="360"/>
      </w:pPr>
      <w:rPr>
        <w:rFonts w:ascii="Wingdings" w:hAnsi="Wingdings" w:hint="default"/>
        <w:sz w:val="20"/>
      </w:rPr>
    </w:lvl>
    <w:lvl w:ilvl="6" w:tplc="5B80CA64" w:tentative="1">
      <w:start w:val="1"/>
      <w:numFmt w:val="bullet"/>
      <w:lvlText w:val=""/>
      <w:lvlJc w:val="left"/>
      <w:pPr>
        <w:tabs>
          <w:tab w:val="num" w:pos="5040"/>
        </w:tabs>
        <w:ind w:left="5040" w:hanging="360"/>
      </w:pPr>
      <w:rPr>
        <w:rFonts w:ascii="Wingdings" w:hAnsi="Wingdings" w:hint="default"/>
        <w:sz w:val="20"/>
      </w:rPr>
    </w:lvl>
    <w:lvl w:ilvl="7" w:tplc="DCB80D86" w:tentative="1">
      <w:start w:val="1"/>
      <w:numFmt w:val="bullet"/>
      <w:lvlText w:val=""/>
      <w:lvlJc w:val="left"/>
      <w:pPr>
        <w:tabs>
          <w:tab w:val="num" w:pos="5760"/>
        </w:tabs>
        <w:ind w:left="5760" w:hanging="360"/>
      </w:pPr>
      <w:rPr>
        <w:rFonts w:ascii="Wingdings" w:hAnsi="Wingdings" w:hint="default"/>
        <w:sz w:val="20"/>
      </w:rPr>
    </w:lvl>
    <w:lvl w:ilvl="8" w:tplc="45CC160E"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
  </w:num>
  <w:num w:numId="4">
    <w:abstractNumId w:val="2"/>
  </w:num>
  <w:num w:numId="5">
    <w:abstractNumId w:val="10"/>
  </w:num>
  <w:num w:numId="6">
    <w:abstractNumId w:val="5"/>
  </w:num>
  <w:num w:numId="7">
    <w:abstractNumId w:val="9"/>
  </w:num>
  <w:num w:numId="8">
    <w:abstractNumId w:val="6"/>
  </w:num>
  <w:num w:numId="9">
    <w:abstractNumId w:val="4"/>
  </w:num>
  <w:num w:numId="10">
    <w:abstractNumId w:val="0"/>
  </w:num>
  <w:num w:numId="1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047"/>
    <w:rsid w:val="00041CE8"/>
    <w:rsid w:val="00042765"/>
    <w:rsid w:val="000430C0"/>
    <w:rsid w:val="0007762E"/>
    <w:rsid w:val="000B6DE5"/>
    <w:rsid w:val="000C0D57"/>
    <w:rsid w:val="000D1830"/>
    <w:rsid w:val="001073F6"/>
    <w:rsid w:val="00124E4B"/>
    <w:rsid w:val="00193038"/>
    <w:rsid w:val="001A7D28"/>
    <w:rsid w:val="001B4A0B"/>
    <w:rsid w:val="001E5BE2"/>
    <w:rsid w:val="00271C0D"/>
    <w:rsid w:val="00295A07"/>
    <w:rsid w:val="002B4E85"/>
    <w:rsid w:val="002C6C52"/>
    <w:rsid w:val="002D2A1A"/>
    <w:rsid w:val="002E2449"/>
    <w:rsid w:val="00363853"/>
    <w:rsid w:val="004902B1"/>
    <w:rsid w:val="004F26B1"/>
    <w:rsid w:val="00525C3E"/>
    <w:rsid w:val="005F61DE"/>
    <w:rsid w:val="006B602B"/>
    <w:rsid w:val="006E0B89"/>
    <w:rsid w:val="006F3F27"/>
    <w:rsid w:val="007A045A"/>
    <w:rsid w:val="007B07D4"/>
    <w:rsid w:val="007C1047"/>
    <w:rsid w:val="00821749"/>
    <w:rsid w:val="008427CF"/>
    <w:rsid w:val="0086057A"/>
    <w:rsid w:val="008A07B2"/>
    <w:rsid w:val="008F14F4"/>
    <w:rsid w:val="00910768"/>
    <w:rsid w:val="009244FA"/>
    <w:rsid w:val="009259DE"/>
    <w:rsid w:val="00964E56"/>
    <w:rsid w:val="009C35BD"/>
    <w:rsid w:val="009D3F69"/>
    <w:rsid w:val="009F0B1A"/>
    <w:rsid w:val="00A62A56"/>
    <w:rsid w:val="00A62B54"/>
    <w:rsid w:val="00A8219D"/>
    <w:rsid w:val="00A850C3"/>
    <w:rsid w:val="00A92AA0"/>
    <w:rsid w:val="00AC6C86"/>
    <w:rsid w:val="00AD3716"/>
    <w:rsid w:val="00AE2A78"/>
    <w:rsid w:val="00AF53C0"/>
    <w:rsid w:val="00B2222E"/>
    <w:rsid w:val="00BB1A9C"/>
    <w:rsid w:val="00BD1B13"/>
    <w:rsid w:val="00C04D7F"/>
    <w:rsid w:val="00C079C4"/>
    <w:rsid w:val="00C2706A"/>
    <w:rsid w:val="00CB12BD"/>
    <w:rsid w:val="00D04AFD"/>
    <w:rsid w:val="00D14956"/>
    <w:rsid w:val="00D21498"/>
    <w:rsid w:val="00D32F3B"/>
    <w:rsid w:val="00D40855"/>
    <w:rsid w:val="00DA6A7E"/>
    <w:rsid w:val="00DC5ED5"/>
    <w:rsid w:val="00DE420C"/>
    <w:rsid w:val="00DF75A6"/>
    <w:rsid w:val="00E10E42"/>
    <w:rsid w:val="00E1216C"/>
    <w:rsid w:val="00E77A42"/>
    <w:rsid w:val="00EF239B"/>
    <w:rsid w:val="00F42847"/>
    <w:rsid w:val="00F70BCC"/>
    <w:rsid w:val="00F74C13"/>
    <w:rsid w:val="00FC25DF"/>
    <w:rsid w:val="00FD1220"/>
    <w:rsid w:val="00FE7208"/>
    <w:rsid w:val="00FE78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1E0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0EF9"/>
  </w:style>
  <w:style w:type="paragraph" w:styleId="Heading1">
    <w:name w:val="heading 1"/>
    <w:basedOn w:val="Normal"/>
    <w:next w:val="Normal"/>
    <w:qFormat/>
    <w:pPr>
      <w:keepNext/>
      <w:outlineLvl w:val="0"/>
    </w:pPr>
    <w:rPr>
      <w:rFonts w:ascii="Tahoma" w:eastAsia="Arial Unicode MS" w:hAnsi="Tahoma" w:cs="Tahoma"/>
      <w:b/>
      <w:bCs/>
    </w:rPr>
  </w:style>
  <w:style w:type="paragraph" w:styleId="Heading2">
    <w:name w:val="heading 2"/>
    <w:basedOn w:val="Normal"/>
    <w:next w:val="Normal"/>
    <w:qFormat/>
    <w:pPr>
      <w:keepNext/>
      <w:outlineLvl w:val="1"/>
    </w:pPr>
    <w:rPr>
      <w:rFonts w:ascii="Tahoma" w:eastAsia="Tahoma" w:hAnsi="Tahoma" w:cs="Tahoma"/>
      <w:b/>
      <w:bCs/>
      <w:color w:val="333333"/>
      <w:szCs w:val="32"/>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pPr>
      <w:widowControl w:val="0"/>
      <w:autoSpaceDE w:val="0"/>
      <w:autoSpaceDN w:val="0"/>
      <w:adjustRightInd w:val="0"/>
      <w:ind w:left="585" w:hanging="225"/>
      <w:outlineLvl w:val="2"/>
    </w:pPr>
    <w:rPr>
      <w:sz w:val="28"/>
      <w:szCs w:val="28"/>
    </w:rPr>
  </w:style>
  <w:style w:type="paragraph" w:styleId="Heading4">
    <w:name w:val="heading 4"/>
    <w:basedOn w:val="Normal"/>
    <w:next w:val="Normal"/>
    <w:qFormat/>
    <w:pPr>
      <w:keepNext/>
      <w:outlineLvl w:val="3"/>
    </w:pPr>
    <w:rPr>
      <w:rFonts w:ascii="Tahoma" w:eastAsia="Tahoma" w:hAnsi="Tahoma" w:cs="Tahoma"/>
      <w:b/>
      <w:bCs/>
      <w:color w:val="333333"/>
      <w:sz w:val="28"/>
      <w:szCs w:val="44"/>
      <w14:shadow w14:blurRad="50800" w14:dist="38100" w14:dir="2700000" w14:sx="100000" w14:sy="100000" w14:kx="0" w14:ky="0" w14:algn="tl">
        <w14:srgbClr w14:val="000000">
          <w14:alpha w14:val="60000"/>
        </w14:srgbClr>
      </w14:shadow>
    </w:rPr>
  </w:style>
  <w:style w:type="paragraph" w:styleId="Heading5">
    <w:name w:val="heading 5"/>
    <w:basedOn w:val="Normal"/>
    <w:next w:val="Normal"/>
    <w:qFormat/>
    <w:pPr>
      <w:keepNext/>
      <w:tabs>
        <w:tab w:val="left" w:pos="2052"/>
      </w:tabs>
      <w:jc w:val="center"/>
      <w:outlineLvl w:val="4"/>
    </w:pPr>
    <w:rPr>
      <w:rFonts w:ascii="Tahoma" w:eastAsia="Batang" w:hAnsi="Tahoma"/>
      <w:b/>
      <w:bCs/>
    </w:rPr>
  </w:style>
  <w:style w:type="paragraph" w:styleId="Heading6">
    <w:name w:val="heading 6"/>
    <w:basedOn w:val="Normal"/>
    <w:next w:val="Normal"/>
    <w:qFormat/>
    <w:pPr>
      <w:keepNext/>
      <w:jc w:val="both"/>
      <w:outlineLvl w:val="5"/>
    </w:pPr>
    <w:rPr>
      <w:rFonts w:ascii="Arial" w:eastAsia="Arial Unicode MS" w:hAnsi="Arial"/>
      <w:b/>
      <w:bCs/>
    </w:rPr>
  </w:style>
  <w:style w:type="paragraph" w:styleId="Heading7">
    <w:name w:val="heading 7"/>
    <w:basedOn w:val="Normal"/>
    <w:next w:val="Normal"/>
    <w:qFormat/>
    <w:pPr>
      <w:keepNext/>
      <w:outlineLvl w:val="6"/>
    </w:pPr>
    <w:rPr>
      <w:rFonts w:ascii="Tahoma" w:hAnsi="Tahoma" w:cs="Tahoma"/>
      <w:b/>
      <w:bCs/>
      <w:sz w:val="28"/>
    </w:rPr>
  </w:style>
  <w:style w:type="paragraph" w:styleId="Heading8">
    <w:name w:val="heading 8"/>
    <w:basedOn w:val="Normal"/>
    <w:next w:val="Normal"/>
    <w:qFormat/>
    <w:pPr>
      <w:keepNext/>
      <w:ind w:left="-360" w:right="180"/>
      <w:jc w:val="center"/>
      <w:outlineLvl w:val="7"/>
    </w:pPr>
    <w:rPr>
      <w:rFonts w:ascii="Arial" w:hAnsi="Arial" w:cs="Arial"/>
      <w:sz w:val="28"/>
    </w:rPr>
  </w:style>
  <w:style w:type="paragraph" w:styleId="Heading9">
    <w:name w:val="heading 9"/>
    <w:basedOn w:val="Normal"/>
    <w:next w:val="Normal"/>
    <w:qFormat/>
    <w:pPr>
      <w:keepNext/>
      <w:ind w:left="-360" w:right="180"/>
      <w:jc w:val="center"/>
      <w:outlineLvl w:val="8"/>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widowControl w:val="0"/>
      <w:tabs>
        <w:tab w:val="center" w:pos="4320"/>
        <w:tab w:val="right" w:pos="8640"/>
      </w:tabs>
    </w:pPr>
    <w:rPr>
      <w:rFonts w:ascii="Arial" w:hAnsi="Arial"/>
      <w:color w:val="000000"/>
      <w:lang w:val="en-ZA"/>
    </w:rPr>
  </w:style>
  <w:style w:type="paragraph" w:styleId="BodyText">
    <w:name w:val="Body Text"/>
    <w:basedOn w:val="Normal"/>
    <w:rPr>
      <w:rFonts w:ascii="Tahoma" w:hAnsi="Tahoma" w:cs="Tahoma"/>
      <w:b/>
      <w:bCs/>
      <w:color w:val="333333"/>
      <w:sz w:val="28"/>
      <w:szCs w:val="28"/>
      <w:lang w:val="en-ZA"/>
    </w:rPr>
  </w:style>
  <w:style w:type="paragraph" w:styleId="BodyText2">
    <w:name w:val="Body Text 2"/>
    <w:basedOn w:val="Normal"/>
    <w:pPr>
      <w:jc w:val="both"/>
    </w:pPr>
    <w:rPr>
      <w:rFonts w:ascii="Tahoma" w:eastAsia="Batang" w:hAnsi="Tahoma" w:cs="Tahoma"/>
    </w:rPr>
  </w:style>
  <w:style w:type="paragraph" w:styleId="BodyText3">
    <w:name w:val="Body Text 3"/>
    <w:basedOn w:val="Normal"/>
    <w:rPr>
      <w:rFonts w:ascii="Tahoma" w:eastAsia="Tahoma" w:hAnsi="Tahoma" w:cs="Tahoma"/>
      <w:color w:val="333333"/>
      <w:szCs w:val="26"/>
    </w:rPr>
  </w:style>
  <w:style w:type="paragraph" w:styleId="Caption">
    <w:name w:val="caption"/>
    <w:basedOn w:val="Normal"/>
    <w:next w:val="Normal"/>
    <w:qFormat/>
    <w:rPr>
      <w:rFonts w:ascii="Tahoma" w:eastAsia="Tahoma" w:hAnsi="Tahoma" w:cs="Tahoma"/>
      <w:b/>
      <w:bCs/>
      <w:color w:val="333333"/>
      <w:sz w:val="28"/>
      <w:szCs w:val="44"/>
      <w14:shadow w14:blurRad="50800" w14:dist="38100" w14:dir="2700000" w14:sx="100000" w14:sy="100000" w14:kx="0" w14:ky="0" w14:algn="tl">
        <w14:srgbClr w14:val="000000">
          <w14:alpha w14:val="60000"/>
        </w14:srgbClr>
      </w14:shadow>
    </w:rPr>
  </w:style>
  <w:style w:type="paragraph" w:styleId="BodyTextIndent">
    <w:name w:val="Body Text Indent"/>
    <w:basedOn w:val="Normal"/>
    <w:pPr>
      <w:tabs>
        <w:tab w:val="left" w:pos="72"/>
      </w:tabs>
      <w:ind w:left="72"/>
    </w:pPr>
    <w:rPr>
      <w:rFonts w:ascii="Arial" w:hAnsi="Arial" w:cs="Arial"/>
    </w:rPr>
  </w:style>
  <w:style w:type="paragraph" w:styleId="Title">
    <w:name w:val="Title"/>
    <w:basedOn w:val="Normal"/>
    <w:qFormat/>
    <w:pPr>
      <w:jc w:val="center"/>
    </w:pPr>
    <w:rPr>
      <w:rFonts w:ascii="Arial" w:hAnsi="Arial" w:cs="Arial"/>
      <w:b/>
      <w:bCs/>
      <w:sz w:val="3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lockText">
    <w:name w:val="Block Text"/>
    <w:basedOn w:val="Normal"/>
    <w:pPr>
      <w:ind w:left="-360" w:right="180"/>
    </w:pPr>
    <w:rPr>
      <w:rFonts w:ascii="Arial" w:hAnsi="Arial" w:cs="Arial"/>
      <w:sz w:val="28"/>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6384"/>
    </w:rPr>
  </w:style>
  <w:style w:type="paragraph" w:customStyle="1" w:styleId="infosecurebody">
    <w:name w:val="infosecurebody"/>
    <w:basedOn w:val="Normal"/>
    <w:pPr>
      <w:spacing w:before="100" w:beforeAutospacing="1" w:after="100" w:afterAutospacing="1"/>
    </w:pPr>
    <w:rPr>
      <w:rFonts w:ascii="Arial Unicode MS" w:eastAsia="Arial Unicode MS" w:hAnsi="Arial Unicode MS" w:cs="Arial Unicode MS"/>
      <w:color w:val="006384"/>
    </w:rPr>
  </w:style>
  <w:style w:type="paragraph" w:customStyle="1" w:styleId="infosecureparagraph">
    <w:name w:val="infosecureparagraph"/>
    <w:basedOn w:val="Normal"/>
    <w:pPr>
      <w:spacing w:before="100" w:beforeAutospacing="1" w:after="100" w:afterAutospacing="1"/>
    </w:pPr>
    <w:rPr>
      <w:rFonts w:ascii="Arial Unicode MS" w:eastAsia="Arial Unicode MS" w:hAnsi="Arial Unicode MS" w:cs="Arial Unicode MS"/>
      <w:color w:val="006384"/>
    </w:rPr>
  </w:style>
  <w:style w:type="character" w:styleId="Hyperlink">
    <w:name w:val="Hyperlink"/>
    <w:basedOn w:val="DefaultParagraphFont"/>
    <w:uiPriority w:val="99"/>
    <w:rPr>
      <w:color w:val="006384"/>
      <w:u w:val="single"/>
    </w:rPr>
  </w:style>
  <w:style w:type="paragraph" w:styleId="BalloonText">
    <w:name w:val="Balloon Text"/>
    <w:basedOn w:val="Normal"/>
    <w:semiHidden/>
    <w:rsid w:val="00EF736F"/>
    <w:rPr>
      <w:rFonts w:ascii="Tahoma" w:hAnsi="Tahoma" w:cs="Tahoma"/>
      <w:sz w:val="16"/>
      <w:szCs w:val="16"/>
    </w:rPr>
  </w:style>
  <w:style w:type="paragraph" w:styleId="ListParagraph">
    <w:name w:val="List Paragraph"/>
    <w:basedOn w:val="Normal"/>
    <w:uiPriority w:val="34"/>
    <w:qFormat/>
    <w:rsid w:val="001A7D28"/>
    <w:pPr>
      <w:spacing w:after="200" w:line="276" w:lineRule="auto"/>
      <w:ind w:left="720"/>
      <w:contextualSpacing/>
    </w:pPr>
    <w:rPr>
      <w:rFonts w:ascii="Calibri" w:eastAsia="Calibri" w:hAnsi="Calibri"/>
      <w:sz w:val="22"/>
      <w:szCs w:val="22"/>
      <w:lang w:val="en-Z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0EF9"/>
  </w:style>
  <w:style w:type="paragraph" w:styleId="Heading1">
    <w:name w:val="heading 1"/>
    <w:basedOn w:val="Normal"/>
    <w:next w:val="Normal"/>
    <w:qFormat/>
    <w:pPr>
      <w:keepNext/>
      <w:outlineLvl w:val="0"/>
    </w:pPr>
    <w:rPr>
      <w:rFonts w:ascii="Tahoma" w:eastAsia="Arial Unicode MS" w:hAnsi="Tahoma" w:cs="Tahoma"/>
      <w:b/>
      <w:bCs/>
    </w:rPr>
  </w:style>
  <w:style w:type="paragraph" w:styleId="Heading2">
    <w:name w:val="heading 2"/>
    <w:basedOn w:val="Normal"/>
    <w:next w:val="Normal"/>
    <w:qFormat/>
    <w:pPr>
      <w:keepNext/>
      <w:outlineLvl w:val="1"/>
    </w:pPr>
    <w:rPr>
      <w:rFonts w:ascii="Tahoma" w:eastAsia="Tahoma" w:hAnsi="Tahoma" w:cs="Tahoma"/>
      <w:b/>
      <w:bCs/>
      <w:color w:val="333333"/>
      <w:szCs w:val="32"/>
      <w14:shadow w14:blurRad="50800" w14:dist="38100" w14:dir="2700000" w14:sx="100000" w14:sy="100000" w14:kx="0" w14:ky="0" w14:algn="tl">
        <w14:srgbClr w14:val="000000">
          <w14:alpha w14:val="60000"/>
        </w14:srgbClr>
      </w14:shadow>
    </w:rPr>
  </w:style>
  <w:style w:type="paragraph" w:styleId="Heading3">
    <w:name w:val="heading 3"/>
    <w:basedOn w:val="Normal"/>
    <w:next w:val="Normal"/>
    <w:qFormat/>
    <w:pPr>
      <w:widowControl w:val="0"/>
      <w:autoSpaceDE w:val="0"/>
      <w:autoSpaceDN w:val="0"/>
      <w:adjustRightInd w:val="0"/>
      <w:ind w:left="585" w:hanging="225"/>
      <w:outlineLvl w:val="2"/>
    </w:pPr>
    <w:rPr>
      <w:sz w:val="28"/>
      <w:szCs w:val="28"/>
    </w:rPr>
  </w:style>
  <w:style w:type="paragraph" w:styleId="Heading4">
    <w:name w:val="heading 4"/>
    <w:basedOn w:val="Normal"/>
    <w:next w:val="Normal"/>
    <w:qFormat/>
    <w:pPr>
      <w:keepNext/>
      <w:outlineLvl w:val="3"/>
    </w:pPr>
    <w:rPr>
      <w:rFonts w:ascii="Tahoma" w:eastAsia="Tahoma" w:hAnsi="Tahoma" w:cs="Tahoma"/>
      <w:b/>
      <w:bCs/>
      <w:color w:val="333333"/>
      <w:sz w:val="28"/>
      <w:szCs w:val="44"/>
      <w14:shadow w14:blurRad="50800" w14:dist="38100" w14:dir="2700000" w14:sx="100000" w14:sy="100000" w14:kx="0" w14:ky="0" w14:algn="tl">
        <w14:srgbClr w14:val="000000">
          <w14:alpha w14:val="60000"/>
        </w14:srgbClr>
      </w14:shadow>
    </w:rPr>
  </w:style>
  <w:style w:type="paragraph" w:styleId="Heading5">
    <w:name w:val="heading 5"/>
    <w:basedOn w:val="Normal"/>
    <w:next w:val="Normal"/>
    <w:qFormat/>
    <w:pPr>
      <w:keepNext/>
      <w:tabs>
        <w:tab w:val="left" w:pos="2052"/>
      </w:tabs>
      <w:jc w:val="center"/>
      <w:outlineLvl w:val="4"/>
    </w:pPr>
    <w:rPr>
      <w:rFonts w:ascii="Tahoma" w:eastAsia="Batang" w:hAnsi="Tahoma"/>
      <w:b/>
      <w:bCs/>
    </w:rPr>
  </w:style>
  <w:style w:type="paragraph" w:styleId="Heading6">
    <w:name w:val="heading 6"/>
    <w:basedOn w:val="Normal"/>
    <w:next w:val="Normal"/>
    <w:qFormat/>
    <w:pPr>
      <w:keepNext/>
      <w:jc w:val="both"/>
      <w:outlineLvl w:val="5"/>
    </w:pPr>
    <w:rPr>
      <w:rFonts w:ascii="Arial" w:eastAsia="Arial Unicode MS" w:hAnsi="Arial"/>
      <w:b/>
      <w:bCs/>
    </w:rPr>
  </w:style>
  <w:style w:type="paragraph" w:styleId="Heading7">
    <w:name w:val="heading 7"/>
    <w:basedOn w:val="Normal"/>
    <w:next w:val="Normal"/>
    <w:qFormat/>
    <w:pPr>
      <w:keepNext/>
      <w:outlineLvl w:val="6"/>
    </w:pPr>
    <w:rPr>
      <w:rFonts w:ascii="Tahoma" w:hAnsi="Tahoma" w:cs="Tahoma"/>
      <w:b/>
      <w:bCs/>
      <w:sz w:val="28"/>
    </w:rPr>
  </w:style>
  <w:style w:type="paragraph" w:styleId="Heading8">
    <w:name w:val="heading 8"/>
    <w:basedOn w:val="Normal"/>
    <w:next w:val="Normal"/>
    <w:qFormat/>
    <w:pPr>
      <w:keepNext/>
      <w:ind w:left="-360" w:right="180"/>
      <w:jc w:val="center"/>
      <w:outlineLvl w:val="7"/>
    </w:pPr>
    <w:rPr>
      <w:rFonts w:ascii="Arial" w:hAnsi="Arial" w:cs="Arial"/>
      <w:sz w:val="28"/>
    </w:rPr>
  </w:style>
  <w:style w:type="paragraph" w:styleId="Heading9">
    <w:name w:val="heading 9"/>
    <w:basedOn w:val="Normal"/>
    <w:next w:val="Normal"/>
    <w:qFormat/>
    <w:pPr>
      <w:keepNext/>
      <w:ind w:left="-360" w:right="180"/>
      <w:jc w:val="center"/>
      <w:outlineLvl w:val="8"/>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widowControl w:val="0"/>
      <w:tabs>
        <w:tab w:val="center" w:pos="4320"/>
        <w:tab w:val="right" w:pos="8640"/>
      </w:tabs>
    </w:pPr>
    <w:rPr>
      <w:rFonts w:ascii="Arial" w:hAnsi="Arial"/>
      <w:color w:val="000000"/>
      <w:lang w:val="en-ZA"/>
    </w:rPr>
  </w:style>
  <w:style w:type="paragraph" w:styleId="BodyText">
    <w:name w:val="Body Text"/>
    <w:basedOn w:val="Normal"/>
    <w:rPr>
      <w:rFonts w:ascii="Tahoma" w:hAnsi="Tahoma" w:cs="Tahoma"/>
      <w:b/>
      <w:bCs/>
      <w:color w:val="333333"/>
      <w:sz w:val="28"/>
      <w:szCs w:val="28"/>
      <w:lang w:val="en-ZA"/>
    </w:rPr>
  </w:style>
  <w:style w:type="paragraph" w:styleId="BodyText2">
    <w:name w:val="Body Text 2"/>
    <w:basedOn w:val="Normal"/>
    <w:pPr>
      <w:jc w:val="both"/>
    </w:pPr>
    <w:rPr>
      <w:rFonts w:ascii="Tahoma" w:eastAsia="Batang" w:hAnsi="Tahoma" w:cs="Tahoma"/>
    </w:rPr>
  </w:style>
  <w:style w:type="paragraph" w:styleId="BodyText3">
    <w:name w:val="Body Text 3"/>
    <w:basedOn w:val="Normal"/>
    <w:rPr>
      <w:rFonts w:ascii="Tahoma" w:eastAsia="Tahoma" w:hAnsi="Tahoma" w:cs="Tahoma"/>
      <w:color w:val="333333"/>
      <w:szCs w:val="26"/>
    </w:rPr>
  </w:style>
  <w:style w:type="paragraph" w:styleId="Caption">
    <w:name w:val="caption"/>
    <w:basedOn w:val="Normal"/>
    <w:next w:val="Normal"/>
    <w:qFormat/>
    <w:rPr>
      <w:rFonts w:ascii="Tahoma" w:eastAsia="Tahoma" w:hAnsi="Tahoma" w:cs="Tahoma"/>
      <w:b/>
      <w:bCs/>
      <w:color w:val="333333"/>
      <w:sz w:val="28"/>
      <w:szCs w:val="44"/>
      <w14:shadow w14:blurRad="50800" w14:dist="38100" w14:dir="2700000" w14:sx="100000" w14:sy="100000" w14:kx="0" w14:ky="0" w14:algn="tl">
        <w14:srgbClr w14:val="000000">
          <w14:alpha w14:val="60000"/>
        </w14:srgbClr>
      </w14:shadow>
    </w:rPr>
  </w:style>
  <w:style w:type="paragraph" w:styleId="BodyTextIndent">
    <w:name w:val="Body Text Indent"/>
    <w:basedOn w:val="Normal"/>
    <w:pPr>
      <w:tabs>
        <w:tab w:val="left" w:pos="72"/>
      </w:tabs>
      <w:ind w:left="72"/>
    </w:pPr>
    <w:rPr>
      <w:rFonts w:ascii="Arial" w:hAnsi="Arial" w:cs="Arial"/>
    </w:rPr>
  </w:style>
  <w:style w:type="paragraph" w:styleId="Title">
    <w:name w:val="Title"/>
    <w:basedOn w:val="Normal"/>
    <w:qFormat/>
    <w:pPr>
      <w:jc w:val="center"/>
    </w:pPr>
    <w:rPr>
      <w:rFonts w:ascii="Arial" w:hAnsi="Arial" w:cs="Arial"/>
      <w:b/>
      <w:bCs/>
      <w:sz w:val="3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lockText">
    <w:name w:val="Block Text"/>
    <w:basedOn w:val="Normal"/>
    <w:pPr>
      <w:ind w:left="-360" w:right="180"/>
    </w:pPr>
    <w:rPr>
      <w:rFonts w:ascii="Arial" w:hAnsi="Arial" w:cs="Arial"/>
      <w:sz w:val="28"/>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6384"/>
    </w:rPr>
  </w:style>
  <w:style w:type="paragraph" w:customStyle="1" w:styleId="infosecurebody">
    <w:name w:val="infosecurebody"/>
    <w:basedOn w:val="Normal"/>
    <w:pPr>
      <w:spacing w:before="100" w:beforeAutospacing="1" w:after="100" w:afterAutospacing="1"/>
    </w:pPr>
    <w:rPr>
      <w:rFonts w:ascii="Arial Unicode MS" w:eastAsia="Arial Unicode MS" w:hAnsi="Arial Unicode MS" w:cs="Arial Unicode MS"/>
      <w:color w:val="006384"/>
    </w:rPr>
  </w:style>
  <w:style w:type="paragraph" w:customStyle="1" w:styleId="infosecureparagraph">
    <w:name w:val="infosecureparagraph"/>
    <w:basedOn w:val="Normal"/>
    <w:pPr>
      <w:spacing w:before="100" w:beforeAutospacing="1" w:after="100" w:afterAutospacing="1"/>
    </w:pPr>
    <w:rPr>
      <w:rFonts w:ascii="Arial Unicode MS" w:eastAsia="Arial Unicode MS" w:hAnsi="Arial Unicode MS" w:cs="Arial Unicode MS"/>
      <w:color w:val="006384"/>
    </w:rPr>
  </w:style>
  <w:style w:type="character" w:styleId="Hyperlink">
    <w:name w:val="Hyperlink"/>
    <w:basedOn w:val="DefaultParagraphFont"/>
    <w:uiPriority w:val="99"/>
    <w:rPr>
      <w:color w:val="006384"/>
      <w:u w:val="single"/>
    </w:rPr>
  </w:style>
  <w:style w:type="paragraph" w:styleId="BalloonText">
    <w:name w:val="Balloon Text"/>
    <w:basedOn w:val="Normal"/>
    <w:semiHidden/>
    <w:rsid w:val="00EF736F"/>
    <w:rPr>
      <w:rFonts w:ascii="Tahoma" w:hAnsi="Tahoma" w:cs="Tahoma"/>
      <w:sz w:val="16"/>
      <w:szCs w:val="16"/>
    </w:rPr>
  </w:style>
  <w:style w:type="paragraph" w:styleId="ListParagraph">
    <w:name w:val="List Paragraph"/>
    <w:basedOn w:val="Normal"/>
    <w:uiPriority w:val="34"/>
    <w:qFormat/>
    <w:rsid w:val="001A7D28"/>
    <w:pPr>
      <w:spacing w:after="200" w:line="276" w:lineRule="auto"/>
      <w:ind w:left="720"/>
      <w:contextualSpacing/>
    </w:pPr>
    <w:rPr>
      <w:rFonts w:ascii="Calibri" w:eastAsia="Calibri" w:hAnsi="Calibri"/>
      <w:sz w:val="22"/>
      <w:szCs w:val="2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425229">
      <w:bodyDiv w:val="1"/>
      <w:marLeft w:val="0"/>
      <w:marRight w:val="0"/>
      <w:marTop w:val="0"/>
      <w:marBottom w:val="0"/>
      <w:divBdr>
        <w:top w:val="none" w:sz="0" w:space="0" w:color="auto"/>
        <w:left w:val="none" w:sz="0" w:space="0" w:color="auto"/>
        <w:bottom w:val="none" w:sz="0" w:space="0" w:color="auto"/>
        <w:right w:val="none" w:sz="0" w:space="0" w:color="auto"/>
      </w:divBdr>
    </w:div>
    <w:div w:id="1450050705">
      <w:bodyDiv w:val="1"/>
      <w:marLeft w:val="0"/>
      <w:marRight w:val="0"/>
      <w:marTop w:val="0"/>
      <w:marBottom w:val="0"/>
      <w:divBdr>
        <w:top w:val="none" w:sz="0" w:space="0" w:color="auto"/>
        <w:left w:val="none" w:sz="0" w:space="0" w:color="auto"/>
        <w:bottom w:val="none" w:sz="0" w:space="0" w:color="auto"/>
        <w:right w:val="none" w:sz="0" w:space="0" w:color="auto"/>
      </w:divBdr>
      <w:divsChild>
        <w:div w:id="232129841">
          <w:marLeft w:val="0"/>
          <w:marRight w:val="0"/>
          <w:marTop w:val="0"/>
          <w:marBottom w:val="0"/>
          <w:divBdr>
            <w:top w:val="none" w:sz="0" w:space="0" w:color="auto"/>
            <w:left w:val="none" w:sz="0" w:space="0" w:color="auto"/>
            <w:bottom w:val="none" w:sz="0" w:space="0" w:color="auto"/>
            <w:right w:val="none" w:sz="0" w:space="0" w:color="auto"/>
          </w:divBdr>
        </w:div>
        <w:div w:id="964430993">
          <w:marLeft w:val="0"/>
          <w:marRight w:val="0"/>
          <w:marTop w:val="0"/>
          <w:marBottom w:val="0"/>
          <w:divBdr>
            <w:top w:val="none" w:sz="0" w:space="0" w:color="auto"/>
            <w:left w:val="none" w:sz="0" w:space="0" w:color="auto"/>
            <w:bottom w:val="none" w:sz="0" w:space="0" w:color="auto"/>
            <w:right w:val="none" w:sz="0" w:space="0" w:color="auto"/>
          </w:divBdr>
        </w:div>
        <w:div w:id="675767995">
          <w:marLeft w:val="0"/>
          <w:marRight w:val="0"/>
          <w:marTop w:val="0"/>
          <w:marBottom w:val="0"/>
          <w:divBdr>
            <w:top w:val="none" w:sz="0" w:space="0" w:color="auto"/>
            <w:left w:val="none" w:sz="0" w:space="0" w:color="auto"/>
            <w:bottom w:val="none" w:sz="0" w:space="0" w:color="auto"/>
            <w:right w:val="none" w:sz="0" w:space="0" w:color="auto"/>
          </w:divBdr>
        </w:div>
        <w:div w:id="940066998">
          <w:marLeft w:val="0"/>
          <w:marRight w:val="0"/>
          <w:marTop w:val="0"/>
          <w:marBottom w:val="0"/>
          <w:divBdr>
            <w:top w:val="none" w:sz="0" w:space="0" w:color="auto"/>
            <w:left w:val="none" w:sz="0" w:space="0" w:color="auto"/>
            <w:bottom w:val="none" w:sz="0" w:space="0" w:color="auto"/>
            <w:right w:val="none" w:sz="0" w:space="0" w:color="auto"/>
          </w:divBdr>
        </w:div>
        <w:div w:id="326981890">
          <w:marLeft w:val="0"/>
          <w:marRight w:val="0"/>
          <w:marTop w:val="0"/>
          <w:marBottom w:val="0"/>
          <w:divBdr>
            <w:top w:val="none" w:sz="0" w:space="0" w:color="auto"/>
            <w:left w:val="none" w:sz="0" w:space="0" w:color="auto"/>
            <w:bottom w:val="none" w:sz="0" w:space="0" w:color="auto"/>
            <w:right w:val="none" w:sz="0" w:space="0" w:color="auto"/>
          </w:divBdr>
        </w:div>
      </w:divsChild>
    </w:div>
    <w:div w:id="1705058773">
      <w:bodyDiv w:val="1"/>
      <w:marLeft w:val="0"/>
      <w:marRight w:val="0"/>
      <w:marTop w:val="0"/>
      <w:marBottom w:val="0"/>
      <w:divBdr>
        <w:top w:val="none" w:sz="0" w:space="0" w:color="auto"/>
        <w:left w:val="none" w:sz="0" w:space="0" w:color="auto"/>
        <w:bottom w:val="none" w:sz="0" w:space="0" w:color="auto"/>
        <w:right w:val="none" w:sz="0" w:space="0" w:color="auto"/>
      </w:divBdr>
      <w:divsChild>
        <w:div w:id="1126392600">
          <w:marLeft w:val="0"/>
          <w:marRight w:val="0"/>
          <w:marTop w:val="0"/>
          <w:marBottom w:val="0"/>
          <w:divBdr>
            <w:top w:val="none" w:sz="0" w:space="0" w:color="auto"/>
            <w:left w:val="none" w:sz="0" w:space="0" w:color="auto"/>
            <w:bottom w:val="none" w:sz="0" w:space="0" w:color="auto"/>
            <w:right w:val="none" w:sz="0" w:space="0" w:color="auto"/>
          </w:divBdr>
        </w:div>
        <w:div w:id="631177528">
          <w:marLeft w:val="0"/>
          <w:marRight w:val="0"/>
          <w:marTop w:val="0"/>
          <w:marBottom w:val="0"/>
          <w:divBdr>
            <w:top w:val="none" w:sz="0" w:space="0" w:color="auto"/>
            <w:left w:val="none" w:sz="0" w:space="0" w:color="auto"/>
            <w:bottom w:val="none" w:sz="0" w:space="0" w:color="auto"/>
            <w:right w:val="none" w:sz="0" w:space="0" w:color="auto"/>
          </w:divBdr>
        </w:div>
        <w:div w:id="1129736591">
          <w:marLeft w:val="0"/>
          <w:marRight w:val="0"/>
          <w:marTop w:val="0"/>
          <w:marBottom w:val="0"/>
          <w:divBdr>
            <w:top w:val="none" w:sz="0" w:space="0" w:color="auto"/>
            <w:left w:val="none" w:sz="0" w:space="0" w:color="auto"/>
            <w:bottom w:val="none" w:sz="0" w:space="0" w:color="auto"/>
            <w:right w:val="none" w:sz="0" w:space="0" w:color="auto"/>
          </w:divBdr>
        </w:div>
        <w:div w:id="827096411">
          <w:marLeft w:val="0"/>
          <w:marRight w:val="0"/>
          <w:marTop w:val="0"/>
          <w:marBottom w:val="0"/>
          <w:divBdr>
            <w:top w:val="none" w:sz="0" w:space="0" w:color="auto"/>
            <w:left w:val="none" w:sz="0" w:space="0" w:color="auto"/>
            <w:bottom w:val="none" w:sz="0" w:space="0" w:color="auto"/>
            <w:right w:val="none" w:sz="0" w:space="0" w:color="auto"/>
          </w:divBdr>
        </w:div>
        <w:div w:id="1028720369">
          <w:marLeft w:val="0"/>
          <w:marRight w:val="0"/>
          <w:marTop w:val="0"/>
          <w:marBottom w:val="0"/>
          <w:divBdr>
            <w:top w:val="none" w:sz="0" w:space="0" w:color="auto"/>
            <w:left w:val="none" w:sz="0" w:space="0" w:color="auto"/>
            <w:bottom w:val="none" w:sz="0" w:space="0" w:color="auto"/>
            <w:right w:val="none" w:sz="0" w:space="0" w:color="auto"/>
          </w:divBdr>
          <w:divsChild>
            <w:div w:id="905147560">
              <w:marLeft w:val="0"/>
              <w:marRight w:val="0"/>
              <w:marTop w:val="0"/>
              <w:marBottom w:val="0"/>
              <w:divBdr>
                <w:top w:val="none" w:sz="0" w:space="0" w:color="auto"/>
                <w:left w:val="none" w:sz="0" w:space="0" w:color="auto"/>
                <w:bottom w:val="none" w:sz="0" w:space="0" w:color="auto"/>
                <w:right w:val="none" w:sz="0" w:space="0" w:color="auto"/>
              </w:divBdr>
            </w:div>
            <w:div w:id="1795635866">
              <w:marLeft w:val="0"/>
              <w:marRight w:val="0"/>
              <w:marTop w:val="0"/>
              <w:marBottom w:val="0"/>
              <w:divBdr>
                <w:top w:val="none" w:sz="0" w:space="0" w:color="auto"/>
                <w:left w:val="none" w:sz="0" w:space="0" w:color="auto"/>
                <w:bottom w:val="none" w:sz="0" w:space="0" w:color="auto"/>
                <w:right w:val="none" w:sz="0" w:space="0" w:color="auto"/>
              </w:divBdr>
            </w:div>
            <w:div w:id="1037201482">
              <w:marLeft w:val="0"/>
              <w:marRight w:val="0"/>
              <w:marTop w:val="0"/>
              <w:marBottom w:val="0"/>
              <w:divBdr>
                <w:top w:val="none" w:sz="0" w:space="0" w:color="auto"/>
                <w:left w:val="none" w:sz="0" w:space="0" w:color="auto"/>
                <w:bottom w:val="none" w:sz="0" w:space="0" w:color="auto"/>
                <w:right w:val="none" w:sz="0" w:space="0" w:color="auto"/>
              </w:divBdr>
            </w:div>
            <w:div w:id="1971086527">
              <w:marLeft w:val="0"/>
              <w:marRight w:val="0"/>
              <w:marTop w:val="0"/>
              <w:marBottom w:val="0"/>
              <w:divBdr>
                <w:top w:val="none" w:sz="0" w:space="0" w:color="auto"/>
                <w:left w:val="none" w:sz="0" w:space="0" w:color="auto"/>
                <w:bottom w:val="none" w:sz="0" w:space="0" w:color="auto"/>
                <w:right w:val="none" w:sz="0" w:space="0" w:color="auto"/>
              </w:divBdr>
            </w:div>
            <w:div w:id="520750152">
              <w:marLeft w:val="0"/>
              <w:marRight w:val="0"/>
              <w:marTop w:val="0"/>
              <w:marBottom w:val="0"/>
              <w:divBdr>
                <w:top w:val="none" w:sz="0" w:space="0" w:color="auto"/>
                <w:left w:val="none" w:sz="0" w:space="0" w:color="auto"/>
                <w:bottom w:val="none" w:sz="0" w:space="0" w:color="auto"/>
                <w:right w:val="none" w:sz="0" w:space="0" w:color="auto"/>
              </w:divBdr>
            </w:div>
            <w:div w:id="947199524">
              <w:marLeft w:val="0"/>
              <w:marRight w:val="0"/>
              <w:marTop w:val="0"/>
              <w:marBottom w:val="0"/>
              <w:divBdr>
                <w:top w:val="none" w:sz="0" w:space="0" w:color="auto"/>
                <w:left w:val="none" w:sz="0" w:space="0" w:color="auto"/>
                <w:bottom w:val="none" w:sz="0" w:space="0" w:color="auto"/>
                <w:right w:val="none" w:sz="0" w:space="0" w:color="auto"/>
              </w:divBdr>
            </w:div>
            <w:div w:id="126395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215</Words>
  <Characters>1230</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DIRECTORATE: CHIEF FINANCIAL OFFICE</vt:lpstr>
    </vt:vector>
  </TitlesOfParts>
  <Company>Mpumalanga Prov Government</Company>
  <LinksUpToDate>false</LinksUpToDate>
  <CharactersWithSpaces>1443</CharactersWithSpaces>
  <SharedDoc>false</SharedDoc>
  <HLinks>
    <vt:vector size="18" baseType="variant">
      <vt:variant>
        <vt:i4>1114135</vt:i4>
      </vt:variant>
      <vt:variant>
        <vt:i4>-1</vt:i4>
      </vt:variant>
      <vt:variant>
        <vt:i4>2052</vt:i4>
      </vt:variant>
      <vt:variant>
        <vt:i4>1</vt:i4>
      </vt:variant>
      <vt:variant>
        <vt:lpwstr>dcsr</vt:lpwstr>
      </vt:variant>
      <vt:variant>
        <vt:lpwstr/>
      </vt:variant>
      <vt:variant>
        <vt:i4>1114135</vt:i4>
      </vt:variant>
      <vt:variant>
        <vt:i4>-1</vt:i4>
      </vt:variant>
      <vt:variant>
        <vt:i4>2053</vt:i4>
      </vt:variant>
      <vt:variant>
        <vt:i4>1</vt:i4>
      </vt:variant>
      <vt:variant>
        <vt:lpwstr>dcsr</vt:lpwstr>
      </vt:variant>
      <vt:variant>
        <vt:lpwstr/>
      </vt:variant>
      <vt:variant>
        <vt:i4>7733306</vt:i4>
      </vt:variant>
      <vt:variant>
        <vt:i4>-1</vt:i4>
      </vt:variant>
      <vt:variant>
        <vt:i4>2054</vt:i4>
      </vt:variant>
      <vt:variant>
        <vt:i4>1</vt:i4>
      </vt:variant>
      <vt:variant>
        <vt:lpwstr>Letterhead_Dept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DIRECTORATE: CHIEF FINANCIAL OFFICE</dc:title>
  <dc:subject/>
  <dc:creator>Jabu Mashabane</dc:creator>
  <cp:keywords/>
  <cp:lastModifiedBy>Teddy Ndlazi</cp:lastModifiedBy>
  <cp:revision>6</cp:revision>
  <cp:lastPrinted>2014-10-10T09:27:00Z</cp:lastPrinted>
  <dcterms:created xsi:type="dcterms:W3CDTF">2015-03-17T08:21:00Z</dcterms:created>
  <dcterms:modified xsi:type="dcterms:W3CDTF">2015-03-17T09:08:00Z</dcterms:modified>
</cp:coreProperties>
</file>